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B5B" w:rsidRDefault="00387DF2" w:rsidP="00CA5B5B">
      <w:pPr>
        <w:pBdr>
          <w:bottom w:val="single" w:sz="4" w:space="31" w:color="FFFFFF"/>
        </w:pBdr>
        <w:autoSpaceDE w:val="0"/>
        <w:autoSpaceDN w:val="0"/>
        <w:adjustRightInd w:val="0"/>
        <w:spacing w:after="0" w:line="240" w:lineRule="auto"/>
        <w:jc w:val="center"/>
        <w:rPr>
          <w:rFonts w:ascii="Times New Roman" w:hAnsi="Times New Roman" w:cs="Times New Roman"/>
          <w:b/>
          <w:sz w:val="28"/>
          <w:szCs w:val="28"/>
          <w:lang w:val="kk-KZ"/>
        </w:rPr>
      </w:pPr>
      <w:r w:rsidRPr="00CA5B5B">
        <w:rPr>
          <w:rFonts w:ascii="Times New Roman" w:hAnsi="Times New Roman" w:cs="Times New Roman"/>
          <w:b/>
          <w:sz w:val="28"/>
          <w:szCs w:val="28"/>
          <w:lang w:val="kk-KZ"/>
        </w:rPr>
        <w:t xml:space="preserve">Статья на тему </w:t>
      </w:r>
    </w:p>
    <w:p w:rsidR="00CA5B5B" w:rsidRDefault="00CA5B5B" w:rsidP="00CA5B5B">
      <w:pPr>
        <w:pBdr>
          <w:bottom w:val="single" w:sz="4" w:space="31" w:color="FFFFFF"/>
        </w:pBdr>
        <w:autoSpaceDE w:val="0"/>
        <w:autoSpaceDN w:val="0"/>
        <w:adjustRightInd w:val="0"/>
        <w:spacing w:after="0" w:line="240" w:lineRule="auto"/>
        <w:jc w:val="center"/>
        <w:rPr>
          <w:rFonts w:ascii="Times New Roman" w:hAnsi="Times New Roman" w:cs="Times New Roman"/>
          <w:b/>
          <w:sz w:val="28"/>
          <w:szCs w:val="28"/>
          <w:lang w:val="kk-KZ"/>
        </w:rPr>
      </w:pPr>
    </w:p>
    <w:p w:rsidR="00EF3FA6" w:rsidRPr="00CA5B5B" w:rsidRDefault="00387DF2" w:rsidP="00CA5B5B">
      <w:pPr>
        <w:pBdr>
          <w:bottom w:val="single" w:sz="4" w:space="31" w:color="FFFFFF"/>
        </w:pBdr>
        <w:autoSpaceDE w:val="0"/>
        <w:autoSpaceDN w:val="0"/>
        <w:adjustRightInd w:val="0"/>
        <w:spacing w:after="0" w:line="240" w:lineRule="auto"/>
        <w:jc w:val="center"/>
        <w:rPr>
          <w:rStyle w:val="af0"/>
          <w:rFonts w:ascii="Times New Roman" w:hAnsi="Times New Roman" w:cs="Times New Roman"/>
          <w:bCs w:val="0"/>
          <w:sz w:val="28"/>
          <w:szCs w:val="28"/>
          <w:lang w:val="kk-KZ"/>
        </w:rPr>
      </w:pPr>
      <w:r w:rsidRPr="00CA5B5B">
        <w:rPr>
          <w:rStyle w:val="af0"/>
          <w:rFonts w:ascii="Times New Roman" w:hAnsi="Times New Roman" w:cs="Times New Roman"/>
          <w:sz w:val="28"/>
          <w:szCs w:val="28"/>
        </w:rPr>
        <w:t>«</w:t>
      </w:r>
      <w:r w:rsidR="009E60C6" w:rsidRPr="00CA5B5B">
        <w:rPr>
          <w:rStyle w:val="af0"/>
          <w:rFonts w:ascii="Times New Roman" w:hAnsi="Times New Roman" w:cs="Times New Roman"/>
          <w:sz w:val="28"/>
          <w:szCs w:val="28"/>
        </w:rPr>
        <w:t>Налоговая проверка»</w:t>
      </w:r>
    </w:p>
    <w:p w:rsidR="00CA5B5B" w:rsidRPr="00CA5B5B" w:rsidRDefault="00CA5B5B" w:rsidP="00CA5B5B">
      <w:pPr>
        <w:spacing w:after="0"/>
        <w:rPr>
          <w:rFonts w:ascii="Times New Roman" w:hAnsi="Times New Roman" w:cs="Times New Roman"/>
          <w:sz w:val="28"/>
          <w:szCs w:val="28"/>
        </w:rPr>
      </w:pPr>
      <w:bookmarkStart w:id="0" w:name="z2926"/>
      <w:r w:rsidRPr="00CA5B5B">
        <w:rPr>
          <w:rFonts w:ascii="Times New Roman" w:hAnsi="Times New Roman" w:cs="Times New Roman"/>
          <w:b/>
          <w:color w:val="000000"/>
          <w:sz w:val="28"/>
          <w:szCs w:val="28"/>
        </w:rPr>
        <w:t>НАЛОГОВЫЕ ПРОВЕРКИ</w:t>
      </w:r>
    </w:p>
    <w:p w:rsidR="00CA5B5B" w:rsidRPr="00CA5B5B" w:rsidRDefault="00CA5B5B" w:rsidP="00CA5B5B">
      <w:pPr>
        <w:spacing w:after="0"/>
        <w:rPr>
          <w:rFonts w:ascii="Times New Roman" w:hAnsi="Times New Roman" w:cs="Times New Roman"/>
          <w:sz w:val="28"/>
          <w:szCs w:val="28"/>
        </w:rPr>
      </w:pPr>
      <w:bookmarkStart w:id="1" w:name="z2927"/>
      <w:bookmarkEnd w:id="0"/>
      <w:r w:rsidRPr="00CA5B5B">
        <w:rPr>
          <w:rFonts w:ascii="Times New Roman" w:hAnsi="Times New Roman" w:cs="Times New Roman"/>
          <w:b/>
          <w:color w:val="000000"/>
          <w:sz w:val="28"/>
          <w:szCs w:val="28"/>
        </w:rPr>
        <w:t xml:space="preserve"> Общие положения по проведению налоговых проверок</w:t>
      </w:r>
    </w:p>
    <w:bookmarkEnd w:id="1"/>
    <w:p w:rsidR="00CA5B5B" w:rsidRPr="00CA5B5B" w:rsidRDefault="00CA5B5B" w:rsidP="00CA5B5B">
      <w:pPr>
        <w:spacing w:after="0"/>
        <w:jc w:val="both"/>
        <w:rPr>
          <w:rFonts w:ascii="Times New Roman" w:hAnsi="Times New Roman" w:cs="Times New Roman"/>
          <w:sz w:val="28"/>
          <w:szCs w:val="28"/>
        </w:rPr>
      </w:pPr>
      <w:r w:rsidRPr="00CA5B5B">
        <w:rPr>
          <w:rFonts w:ascii="Times New Roman" w:hAnsi="Times New Roman" w:cs="Times New Roman"/>
          <w:b/>
          <w:color w:val="000000"/>
          <w:sz w:val="28"/>
          <w:szCs w:val="28"/>
        </w:rPr>
        <w:t xml:space="preserve">Понятие налоговой проверки </w:t>
      </w:r>
    </w:p>
    <w:p w:rsidR="00CA5B5B" w:rsidRPr="00CA5B5B" w:rsidRDefault="00CA5B5B" w:rsidP="00CA5B5B">
      <w:pPr>
        <w:spacing w:after="0"/>
        <w:jc w:val="both"/>
        <w:rPr>
          <w:rFonts w:ascii="Times New Roman" w:hAnsi="Times New Roman" w:cs="Times New Roman"/>
          <w:sz w:val="28"/>
          <w:szCs w:val="28"/>
        </w:rPr>
      </w:pPr>
      <w:bookmarkStart w:id="2" w:name="z2928"/>
      <w:r w:rsidRPr="00CA5B5B">
        <w:rPr>
          <w:rFonts w:ascii="Times New Roman" w:hAnsi="Times New Roman" w:cs="Times New Roman"/>
          <w:color w:val="000000"/>
          <w:sz w:val="28"/>
          <w:szCs w:val="28"/>
        </w:rPr>
        <w:t xml:space="preserve">      1. Налоговой проверкой является проверка, осуществляемая налоговым органом, исполнения норм налогового законодательства Республики Казахстан, а также иного законодательства Республики Казахстан, контроль </w:t>
      </w:r>
      <w:proofErr w:type="gramStart"/>
      <w:r w:rsidRPr="00CA5B5B">
        <w:rPr>
          <w:rFonts w:ascii="Times New Roman" w:hAnsi="Times New Roman" w:cs="Times New Roman"/>
          <w:color w:val="000000"/>
          <w:sz w:val="28"/>
          <w:szCs w:val="28"/>
        </w:rPr>
        <w:t>за исполнением</w:t>
      </w:r>
      <w:proofErr w:type="gramEnd"/>
      <w:r w:rsidRPr="00CA5B5B">
        <w:rPr>
          <w:rFonts w:ascii="Times New Roman" w:hAnsi="Times New Roman" w:cs="Times New Roman"/>
          <w:color w:val="000000"/>
          <w:sz w:val="28"/>
          <w:szCs w:val="28"/>
        </w:rPr>
        <w:t xml:space="preserve"> которого возложен на налоговые органы.</w:t>
      </w:r>
    </w:p>
    <w:p w:rsidR="00CA5B5B" w:rsidRPr="00CA5B5B" w:rsidRDefault="00CA5B5B" w:rsidP="00CA5B5B">
      <w:pPr>
        <w:spacing w:after="0"/>
        <w:jc w:val="both"/>
        <w:rPr>
          <w:rFonts w:ascii="Times New Roman" w:hAnsi="Times New Roman" w:cs="Times New Roman"/>
          <w:sz w:val="28"/>
          <w:szCs w:val="28"/>
        </w:rPr>
      </w:pPr>
      <w:bookmarkStart w:id="3" w:name="z2929"/>
      <w:bookmarkEnd w:id="2"/>
      <w:r w:rsidRPr="00CA5B5B">
        <w:rPr>
          <w:rFonts w:ascii="Times New Roman" w:hAnsi="Times New Roman" w:cs="Times New Roman"/>
          <w:color w:val="000000"/>
          <w:sz w:val="28"/>
          <w:szCs w:val="28"/>
        </w:rPr>
        <w:t>      2. Налоговые проверки осуществляются исключительно налоговыми органами.</w:t>
      </w:r>
    </w:p>
    <w:bookmarkEnd w:id="3"/>
    <w:p w:rsidR="00CA5B5B" w:rsidRPr="00CA5B5B" w:rsidRDefault="00CA5B5B" w:rsidP="00CA5B5B">
      <w:pPr>
        <w:spacing w:after="0"/>
        <w:jc w:val="both"/>
        <w:rPr>
          <w:rFonts w:ascii="Times New Roman" w:hAnsi="Times New Roman" w:cs="Times New Roman"/>
          <w:sz w:val="28"/>
          <w:szCs w:val="28"/>
        </w:rPr>
      </w:pPr>
      <w:r w:rsidRPr="00CA5B5B">
        <w:rPr>
          <w:rFonts w:ascii="Times New Roman" w:hAnsi="Times New Roman" w:cs="Times New Roman"/>
          <w:b/>
          <w:color w:val="000000"/>
          <w:sz w:val="28"/>
          <w:szCs w:val="28"/>
        </w:rPr>
        <w:t>Участники налоговых проверок</w:t>
      </w:r>
    </w:p>
    <w:p w:rsidR="00CA5B5B" w:rsidRPr="00CA5B5B" w:rsidRDefault="00CA5B5B" w:rsidP="00CA5B5B">
      <w:pPr>
        <w:spacing w:after="0"/>
        <w:jc w:val="both"/>
        <w:rPr>
          <w:rFonts w:ascii="Times New Roman" w:hAnsi="Times New Roman" w:cs="Times New Roman"/>
          <w:sz w:val="28"/>
          <w:szCs w:val="28"/>
        </w:rPr>
      </w:pPr>
      <w:bookmarkStart w:id="4" w:name="z2930"/>
      <w:r w:rsidRPr="00CA5B5B">
        <w:rPr>
          <w:rFonts w:ascii="Times New Roman" w:hAnsi="Times New Roman" w:cs="Times New Roman"/>
          <w:color w:val="000000"/>
          <w:sz w:val="28"/>
          <w:szCs w:val="28"/>
        </w:rPr>
        <w:t>      1. Участниками налоговых проверок являются:</w:t>
      </w:r>
    </w:p>
    <w:p w:rsidR="00CA5B5B" w:rsidRPr="00CA5B5B" w:rsidRDefault="00CA5B5B" w:rsidP="00CA5B5B">
      <w:pPr>
        <w:spacing w:after="0"/>
        <w:jc w:val="both"/>
        <w:rPr>
          <w:rFonts w:ascii="Times New Roman" w:hAnsi="Times New Roman" w:cs="Times New Roman"/>
          <w:sz w:val="28"/>
          <w:szCs w:val="28"/>
        </w:rPr>
      </w:pPr>
      <w:bookmarkStart w:id="5" w:name="z2931"/>
      <w:bookmarkEnd w:id="4"/>
      <w:r w:rsidRPr="00CA5B5B">
        <w:rPr>
          <w:rFonts w:ascii="Times New Roman" w:hAnsi="Times New Roman" w:cs="Times New Roman"/>
          <w:color w:val="000000"/>
          <w:sz w:val="28"/>
          <w:szCs w:val="28"/>
        </w:rPr>
        <w:t>      1) указанные в предписании должностные лица налогового органа и иные лица, привлекаемые налоговым органом к проведению налоговой проверки в соответствии с настоящим Кодексом;</w:t>
      </w:r>
    </w:p>
    <w:p w:rsidR="00CA5B5B" w:rsidRPr="00CA5B5B" w:rsidRDefault="00CA5B5B" w:rsidP="00CA5B5B">
      <w:pPr>
        <w:spacing w:after="0"/>
        <w:jc w:val="both"/>
        <w:rPr>
          <w:rFonts w:ascii="Times New Roman" w:hAnsi="Times New Roman" w:cs="Times New Roman"/>
          <w:sz w:val="28"/>
          <w:szCs w:val="28"/>
        </w:rPr>
      </w:pPr>
      <w:bookmarkStart w:id="6" w:name="z2932"/>
      <w:bookmarkEnd w:id="5"/>
      <w:r w:rsidRPr="00CA5B5B">
        <w:rPr>
          <w:rFonts w:ascii="Times New Roman" w:hAnsi="Times New Roman" w:cs="Times New Roman"/>
          <w:color w:val="000000"/>
          <w:sz w:val="28"/>
          <w:szCs w:val="28"/>
        </w:rPr>
        <w:t>      2) по налоговым проверкам следующие проверяемые лица:</w:t>
      </w:r>
    </w:p>
    <w:p w:rsidR="00CA5B5B" w:rsidRPr="00CA5B5B" w:rsidRDefault="00CA5B5B" w:rsidP="00CA5B5B">
      <w:pPr>
        <w:spacing w:after="0"/>
        <w:jc w:val="both"/>
        <w:rPr>
          <w:rFonts w:ascii="Times New Roman" w:hAnsi="Times New Roman" w:cs="Times New Roman"/>
          <w:sz w:val="28"/>
          <w:szCs w:val="28"/>
        </w:rPr>
      </w:pPr>
      <w:bookmarkStart w:id="7" w:name="z2933"/>
      <w:bookmarkEnd w:id="6"/>
      <w:r w:rsidRPr="00CA5B5B">
        <w:rPr>
          <w:rFonts w:ascii="Times New Roman" w:hAnsi="Times New Roman" w:cs="Times New Roman"/>
          <w:color w:val="000000"/>
          <w:sz w:val="28"/>
          <w:szCs w:val="28"/>
        </w:rPr>
        <w:t xml:space="preserve">       при тематических проверках по вопросам, указанным в подпунктах 12) – 18) пункта 1 статьи 142 настоящего Кодекса, – налогоплательщик, в том числе государств-членов Евразийского экономического союза и государств, не являющихся членами Евразийского экономического союза, на участке территории, указанном в предписании;</w:t>
      </w:r>
    </w:p>
    <w:p w:rsidR="00CA5B5B" w:rsidRPr="00CA5B5B" w:rsidRDefault="00CA5B5B" w:rsidP="00CA5B5B">
      <w:pPr>
        <w:spacing w:after="0"/>
        <w:jc w:val="both"/>
        <w:rPr>
          <w:rFonts w:ascii="Times New Roman" w:hAnsi="Times New Roman" w:cs="Times New Roman"/>
          <w:sz w:val="28"/>
          <w:szCs w:val="28"/>
        </w:rPr>
      </w:pPr>
      <w:bookmarkStart w:id="8" w:name="z2934"/>
      <w:bookmarkEnd w:id="7"/>
      <w:r w:rsidRPr="00CA5B5B">
        <w:rPr>
          <w:rFonts w:ascii="Times New Roman" w:hAnsi="Times New Roman" w:cs="Times New Roman"/>
          <w:color w:val="000000"/>
          <w:sz w:val="28"/>
          <w:szCs w:val="28"/>
        </w:rPr>
        <w:t>      при других формах налоговых проверок – налогоплательщик (налоговый агент), указанный в предписании.</w:t>
      </w:r>
    </w:p>
    <w:p w:rsidR="00CA5B5B" w:rsidRPr="00CA5B5B" w:rsidRDefault="00CA5B5B" w:rsidP="00CA5B5B">
      <w:pPr>
        <w:spacing w:after="0"/>
        <w:jc w:val="both"/>
        <w:rPr>
          <w:rFonts w:ascii="Times New Roman" w:hAnsi="Times New Roman" w:cs="Times New Roman"/>
          <w:sz w:val="28"/>
          <w:szCs w:val="28"/>
        </w:rPr>
      </w:pPr>
      <w:bookmarkStart w:id="9" w:name="z2935"/>
      <w:bookmarkEnd w:id="8"/>
      <w:r w:rsidRPr="00CA5B5B">
        <w:rPr>
          <w:rFonts w:ascii="Times New Roman" w:hAnsi="Times New Roman" w:cs="Times New Roman"/>
          <w:color w:val="000000"/>
          <w:sz w:val="28"/>
          <w:szCs w:val="28"/>
        </w:rPr>
        <w:t>      2. Для исследования вопросов, требующих специальных знаний и навыков, и получения консультаций налоговый орган вправе привлекать к налоговой проверке специалиста, обладающего такими специальными знаниями и навыками, в том числе должностных лиц других государственных органов Республики Казахстан.</w:t>
      </w:r>
    </w:p>
    <w:p w:rsidR="00CA5B5B" w:rsidRPr="00CA5B5B" w:rsidRDefault="00CA5B5B" w:rsidP="00CA5B5B">
      <w:pPr>
        <w:spacing w:after="0"/>
        <w:jc w:val="both"/>
        <w:rPr>
          <w:rFonts w:ascii="Times New Roman" w:hAnsi="Times New Roman" w:cs="Times New Roman"/>
          <w:sz w:val="28"/>
          <w:szCs w:val="28"/>
        </w:rPr>
      </w:pPr>
      <w:bookmarkStart w:id="10" w:name="z2936"/>
      <w:bookmarkEnd w:id="9"/>
      <w:r w:rsidRPr="00CA5B5B">
        <w:rPr>
          <w:rFonts w:ascii="Times New Roman" w:hAnsi="Times New Roman" w:cs="Times New Roman"/>
          <w:color w:val="000000"/>
          <w:sz w:val="28"/>
          <w:szCs w:val="28"/>
        </w:rPr>
        <w:t>      По письменным вопросам, поставленным должностным лицом налогового органа, являющимся участником налоговой проверки, специалист, привлеченный к проверке, составляет заключение, которое используется в ходе налоговой проверки. Копии таких письменных вопросов и заключения прилагаются к акту налоговой проверки, в том числе к экземпляру акта соответствующей проверки, вручаемому налогоплательщику (налоговому агенту).</w:t>
      </w:r>
    </w:p>
    <w:p w:rsidR="00CA5B5B" w:rsidRPr="00CA5B5B" w:rsidRDefault="00CA5B5B" w:rsidP="00CA5B5B">
      <w:pPr>
        <w:spacing w:after="0"/>
        <w:jc w:val="both"/>
        <w:rPr>
          <w:rFonts w:ascii="Times New Roman" w:hAnsi="Times New Roman" w:cs="Times New Roman"/>
          <w:sz w:val="28"/>
          <w:szCs w:val="28"/>
        </w:rPr>
      </w:pPr>
      <w:bookmarkStart w:id="11" w:name="z2937"/>
      <w:bookmarkEnd w:id="10"/>
      <w:r w:rsidRPr="00CA5B5B">
        <w:rPr>
          <w:rFonts w:ascii="Times New Roman" w:hAnsi="Times New Roman" w:cs="Times New Roman"/>
          <w:color w:val="000000"/>
          <w:sz w:val="28"/>
          <w:szCs w:val="28"/>
        </w:rPr>
        <w:t xml:space="preserve">      3. Налоговая проверка осуществляется также в отношении лиц, располагающих документами, информацией, касающимися деятельности проверяемого налогоплательщика (налогового агента), в том числе </w:t>
      </w:r>
      <w:r w:rsidRPr="00CA5B5B">
        <w:rPr>
          <w:rFonts w:ascii="Times New Roman" w:hAnsi="Times New Roman" w:cs="Times New Roman"/>
          <w:color w:val="000000"/>
          <w:sz w:val="28"/>
          <w:szCs w:val="28"/>
        </w:rPr>
        <w:lastRenderedPageBreak/>
        <w:t>уполномоченного представителя участников простого товарищества (консорциума), ответственного за ведение сводного налогового учета по такой деятельности, для получения сведений о проверяемом налогоплательщике (налоговом агенте) по вопросам, связанным с предпринимательской деятельностью проверяемого налогоплательщика (налогового агента).</w:t>
      </w:r>
    </w:p>
    <w:p w:rsidR="00CA5B5B" w:rsidRPr="00CA5B5B" w:rsidRDefault="00CA5B5B" w:rsidP="00CA5B5B">
      <w:pPr>
        <w:spacing w:after="0"/>
        <w:jc w:val="both"/>
        <w:rPr>
          <w:rFonts w:ascii="Times New Roman" w:hAnsi="Times New Roman" w:cs="Times New Roman"/>
          <w:sz w:val="28"/>
          <w:szCs w:val="28"/>
        </w:rPr>
      </w:pPr>
      <w:bookmarkStart w:id="12" w:name="z2938"/>
      <w:bookmarkEnd w:id="11"/>
      <w:r w:rsidRPr="00CA5B5B">
        <w:rPr>
          <w:rFonts w:ascii="Times New Roman" w:hAnsi="Times New Roman" w:cs="Times New Roman"/>
          <w:color w:val="000000"/>
          <w:sz w:val="28"/>
          <w:szCs w:val="28"/>
        </w:rPr>
        <w:t>      4. С целью отбора налогоплательщика (налогового агента) для проведения налоговых проверок налоговые органы вправе применять систему управления рисками.</w:t>
      </w:r>
    </w:p>
    <w:bookmarkEnd w:id="12"/>
    <w:p w:rsidR="00CA5B5B" w:rsidRPr="00CA5B5B" w:rsidRDefault="00CA5B5B" w:rsidP="00CA5B5B">
      <w:pPr>
        <w:spacing w:after="0"/>
        <w:jc w:val="both"/>
        <w:rPr>
          <w:rFonts w:ascii="Times New Roman" w:hAnsi="Times New Roman" w:cs="Times New Roman"/>
          <w:sz w:val="28"/>
          <w:szCs w:val="28"/>
        </w:rPr>
      </w:pPr>
      <w:r w:rsidRPr="00CA5B5B">
        <w:rPr>
          <w:rFonts w:ascii="Times New Roman" w:hAnsi="Times New Roman" w:cs="Times New Roman"/>
          <w:b/>
          <w:color w:val="000000"/>
          <w:sz w:val="28"/>
          <w:szCs w:val="28"/>
        </w:rPr>
        <w:t>Формы налоговых проверок</w:t>
      </w:r>
    </w:p>
    <w:p w:rsidR="00CA5B5B" w:rsidRPr="00CA5B5B" w:rsidRDefault="00CA5B5B" w:rsidP="00CA5B5B">
      <w:pPr>
        <w:spacing w:after="0"/>
        <w:jc w:val="both"/>
        <w:rPr>
          <w:rFonts w:ascii="Times New Roman" w:hAnsi="Times New Roman" w:cs="Times New Roman"/>
          <w:sz w:val="28"/>
          <w:szCs w:val="28"/>
        </w:rPr>
      </w:pPr>
      <w:bookmarkStart w:id="13" w:name="z2939"/>
      <w:r w:rsidRPr="00CA5B5B">
        <w:rPr>
          <w:rFonts w:ascii="Times New Roman" w:hAnsi="Times New Roman" w:cs="Times New Roman"/>
          <w:color w:val="000000"/>
          <w:sz w:val="28"/>
          <w:szCs w:val="28"/>
        </w:rPr>
        <w:t>      1. Налоговые проверки осуществляются в форме комплексной, тематической, встречной проверки, хронометражного обследования.</w:t>
      </w:r>
    </w:p>
    <w:p w:rsidR="00CA5B5B" w:rsidRPr="00CA5B5B" w:rsidRDefault="00CA5B5B" w:rsidP="00CA5B5B">
      <w:pPr>
        <w:spacing w:after="0"/>
        <w:jc w:val="both"/>
        <w:rPr>
          <w:rFonts w:ascii="Times New Roman" w:hAnsi="Times New Roman" w:cs="Times New Roman"/>
          <w:sz w:val="28"/>
          <w:szCs w:val="28"/>
        </w:rPr>
      </w:pPr>
      <w:bookmarkStart w:id="14" w:name="z2940"/>
      <w:bookmarkEnd w:id="13"/>
      <w:r w:rsidRPr="00CA5B5B">
        <w:rPr>
          <w:rFonts w:ascii="Times New Roman" w:hAnsi="Times New Roman" w:cs="Times New Roman"/>
          <w:color w:val="000000"/>
          <w:sz w:val="28"/>
          <w:szCs w:val="28"/>
        </w:rPr>
        <w:t>      2. Проведение налоговой проверки не должно приостанавливать деятельность налогоплательщика (налогового агента), за исключением случаев, установленных законами Республики Казахстан.</w:t>
      </w:r>
    </w:p>
    <w:p w:rsidR="00CA5B5B" w:rsidRPr="00CA5B5B" w:rsidRDefault="00CA5B5B" w:rsidP="00CA5B5B">
      <w:pPr>
        <w:spacing w:after="0"/>
        <w:jc w:val="both"/>
        <w:rPr>
          <w:rFonts w:ascii="Times New Roman" w:hAnsi="Times New Roman" w:cs="Times New Roman"/>
          <w:sz w:val="28"/>
          <w:szCs w:val="28"/>
        </w:rPr>
      </w:pPr>
      <w:bookmarkStart w:id="15" w:name="z2941"/>
      <w:bookmarkEnd w:id="14"/>
      <w:r w:rsidRPr="00CA5B5B">
        <w:rPr>
          <w:rFonts w:ascii="Times New Roman" w:hAnsi="Times New Roman" w:cs="Times New Roman"/>
          <w:color w:val="000000"/>
          <w:sz w:val="28"/>
          <w:szCs w:val="28"/>
        </w:rPr>
        <w:t>      3. Налоговые органы вправе осуществлять налоговые проверки структурных подразделений юридического лица независимо от проведения налоговой проверки самого юридического лица.</w:t>
      </w:r>
    </w:p>
    <w:p w:rsidR="00CA5B5B" w:rsidRPr="00CA5B5B" w:rsidRDefault="00CA5B5B" w:rsidP="00CA5B5B">
      <w:pPr>
        <w:spacing w:after="0"/>
        <w:jc w:val="both"/>
        <w:rPr>
          <w:rFonts w:ascii="Times New Roman" w:hAnsi="Times New Roman" w:cs="Times New Roman"/>
          <w:sz w:val="28"/>
          <w:szCs w:val="28"/>
        </w:rPr>
      </w:pPr>
      <w:bookmarkStart w:id="16" w:name="z2942"/>
      <w:bookmarkEnd w:id="15"/>
      <w:r w:rsidRPr="00CA5B5B">
        <w:rPr>
          <w:rFonts w:ascii="Times New Roman" w:hAnsi="Times New Roman" w:cs="Times New Roman"/>
          <w:color w:val="000000"/>
          <w:sz w:val="28"/>
          <w:szCs w:val="28"/>
        </w:rPr>
        <w:t>      4. В случае выявления по результатам камерального контроля нарушений по действию (действиям) по выписке счета-фактуры, совершение которого (которых) признано судом осуществленным (осуществленными) без фактического выполнения работ, оказания услуг, отгрузки товаров, налоговые органы не вправе осуществлять тематические проверки по данному вопросу до:</w:t>
      </w:r>
    </w:p>
    <w:p w:rsidR="00CA5B5B" w:rsidRPr="00CA5B5B" w:rsidRDefault="00CA5B5B" w:rsidP="00CA5B5B">
      <w:pPr>
        <w:spacing w:after="0"/>
        <w:jc w:val="both"/>
        <w:rPr>
          <w:rFonts w:ascii="Times New Roman" w:hAnsi="Times New Roman" w:cs="Times New Roman"/>
          <w:sz w:val="28"/>
          <w:szCs w:val="28"/>
        </w:rPr>
      </w:pPr>
      <w:bookmarkStart w:id="17" w:name="z2943"/>
      <w:bookmarkEnd w:id="16"/>
      <w:r w:rsidRPr="00CA5B5B">
        <w:rPr>
          <w:rFonts w:ascii="Times New Roman" w:hAnsi="Times New Roman" w:cs="Times New Roman"/>
          <w:color w:val="000000"/>
          <w:sz w:val="28"/>
          <w:szCs w:val="28"/>
        </w:rPr>
        <w:t>      направления налогоплательщику (налоговому агенту) уведомления об устранении нарушений, выявленных по результатам камерального контроля;</w:t>
      </w:r>
    </w:p>
    <w:p w:rsidR="00CA5B5B" w:rsidRPr="00CA5B5B" w:rsidRDefault="00CA5B5B" w:rsidP="00CA5B5B">
      <w:pPr>
        <w:spacing w:after="0"/>
        <w:jc w:val="both"/>
        <w:rPr>
          <w:rFonts w:ascii="Times New Roman" w:hAnsi="Times New Roman" w:cs="Times New Roman"/>
          <w:sz w:val="28"/>
          <w:szCs w:val="28"/>
        </w:rPr>
      </w:pPr>
      <w:bookmarkStart w:id="18" w:name="z2944"/>
      <w:bookmarkEnd w:id="17"/>
      <w:r w:rsidRPr="00CA5B5B">
        <w:rPr>
          <w:rFonts w:ascii="Times New Roman" w:hAnsi="Times New Roman" w:cs="Times New Roman"/>
          <w:color w:val="000000"/>
          <w:sz w:val="28"/>
          <w:szCs w:val="28"/>
        </w:rPr>
        <w:t>      истечения срока по исполнению уведомления об устранении нарушений, выявленных по результатам камерального контроля, установленного пунктом 5 статьи 115 настоящего Кодекса.</w:t>
      </w:r>
    </w:p>
    <w:p w:rsidR="00CA5B5B" w:rsidRPr="00CA5B5B" w:rsidRDefault="00CA5B5B" w:rsidP="00CA5B5B">
      <w:pPr>
        <w:spacing w:after="0"/>
        <w:jc w:val="both"/>
        <w:rPr>
          <w:rFonts w:ascii="Times New Roman" w:hAnsi="Times New Roman" w:cs="Times New Roman"/>
          <w:sz w:val="28"/>
          <w:szCs w:val="28"/>
        </w:rPr>
      </w:pPr>
      <w:bookmarkStart w:id="19" w:name="z2945"/>
      <w:bookmarkEnd w:id="18"/>
      <w:r w:rsidRPr="00CA5B5B">
        <w:rPr>
          <w:rFonts w:ascii="Times New Roman" w:hAnsi="Times New Roman" w:cs="Times New Roman"/>
          <w:color w:val="000000"/>
          <w:sz w:val="28"/>
          <w:szCs w:val="28"/>
        </w:rPr>
        <w:t xml:space="preserve">       5. Период, подлежащий налоговой проверке, не должен превышать срок, исчисляемый в порядке, определенном статьей 48 настоящего Кодекса.</w:t>
      </w:r>
    </w:p>
    <w:p w:rsidR="00CA5B5B" w:rsidRPr="00CA5B5B" w:rsidRDefault="00CA5B5B" w:rsidP="00CA5B5B">
      <w:pPr>
        <w:spacing w:after="0"/>
        <w:jc w:val="both"/>
        <w:rPr>
          <w:rFonts w:ascii="Times New Roman" w:hAnsi="Times New Roman" w:cs="Times New Roman"/>
          <w:sz w:val="28"/>
          <w:szCs w:val="28"/>
        </w:rPr>
      </w:pPr>
      <w:bookmarkStart w:id="20" w:name="z2946"/>
      <w:bookmarkEnd w:id="19"/>
      <w:r w:rsidRPr="00CA5B5B">
        <w:rPr>
          <w:rFonts w:ascii="Times New Roman" w:hAnsi="Times New Roman" w:cs="Times New Roman"/>
          <w:color w:val="000000"/>
          <w:sz w:val="28"/>
          <w:szCs w:val="28"/>
        </w:rPr>
        <w:t xml:space="preserve">       При этом встречная проверка может осуществляться за период, который соответствует проверяемому периоду при проведении комплексной или тематической проверки налогоплательщика (налогового агента) в рамках которой назначена такая встречная проверка. </w:t>
      </w:r>
    </w:p>
    <w:p w:rsidR="00CA5B5B" w:rsidRPr="00CA5B5B" w:rsidRDefault="00CA5B5B" w:rsidP="00CA5B5B">
      <w:pPr>
        <w:spacing w:after="0"/>
        <w:jc w:val="both"/>
        <w:rPr>
          <w:rFonts w:ascii="Times New Roman" w:hAnsi="Times New Roman" w:cs="Times New Roman"/>
          <w:sz w:val="28"/>
          <w:szCs w:val="28"/>
        </w:rPr>
      </w:pPr>
      <w:bookmarkStart w:id="21" w:name="z2947"/>
      <w:bookmarkEnd w:id="20"/>
      <w:r w:rsidRPr="00CA5B5B">
        <w:rPr>
          <w:rFonts w:ascii="Times New Roman" w:hAnsi="Times New Roman" w:cs="Times New Roman"/>
          <w:color w:val="000000"/>
          <w:sz w:val="28"/>
          <w:szCs w:val="28"/>
        </w:rPr>
        <w:t>      6. В случае назначения комплексной проверки, тематической проверки по отдельным видам налогов и (или) платежей в бюджет при определении проверяемого периода не включается налоговый период, охваченный аудитом по налогам.</w:t>
      </w:r>
    </w:p>
    <w:p w:rsidR="00CA5B5B" w:rsidRPr="00CA5B5B" w:rsidRDefault="00CA5B5B" w:rsidP="00CA5B5B">
      <w:pPr>
        <w:spacing w:after="0"/>
        <w:jc w:val="both"/>
        <w:rPr>
          <w:rFonts w:ascii="Times New Roman" w:hAnsi="Times New Roman" w:cs="Times New Roman"/>
          <w:sz w:val="28"/>
          <w:szCs w:val="28"/>
        </w:rPr>
      </w:pPr>
      <w:bookmarkStart w:id="22" w:name="z14721"/>
      <w:bookmarkEnd w:id="21"/>
      <w:r w:rsidRPr="00CA5B5B">
        <w:rPr>
          <w:rFonts w:ascii="Times New Roman" w:hAnsi="Times New Roman" w:cs="Times New Roman"/>
          <w:color w:val="000000"/>
          <w:sz w:val="28"/>
          <w:szCs w:val="28"/>
        </w:rPr>
        <w:t xml:space="preserve">       Положение настоящего пункта не распространяется на налоговые проверки, указанные в подпунктах 2) – 24) пункта 1 статьи 142, абзацах втором – четвертом подпункта 1), подпунктах 2) – 12) пункта 3 статьи 145 настоящего Кодекса, а также в отношении налогоплательщиков, подлежащих налоговому </w:t>
      </w:r>
      <w:r w:rsidRPr="00CA5B5B">
        <w:rPr>
          <w:rFonts w:ascii="Times New Roman" w:hAnsi="Times New Roman" w:cs="Times New Roman"/>
          <w:color w:val="000000"/>
          <w:sz w:val="28"/>
          <w:szCs w:val="28"/>
        </w:rPr>
        <w:lastRenderedPageBreak/>
        <w:t xml:space="preserve">мониторингу, </w:t>
      </w:r>
      <w:proofErr w:type="spellStart"/>
      <w:r w:rsidRPr="00CA5B5B">
        <w:rPr>
          <w:rFonts w:ascii="Times New Roman" w:hAnsi="Times New Roman" w:cs="Times New Roman"/>
          <w:color w:val="000000"/>
          <w:sz w:val="28"/>
          <w:szCs w:val="28"/>
        </w:rPr>
        <w:t>недропользователей</w:t>
      </w:r>
      <w:proofErr w:type="spellEnd"/>
      <w:r w:rsidRPr="00CA5B5B">
        <w:rPr>
          <w:rFonts w:ascii="Times New Roman" w:hAnsi="Times New Roman" w:cs="Times New Roman"/>
          <w:color w:val="000000"/>
          <w:sz w:val="28"/>
          <w:szCs w:val="28"/>
        </w:rPr>
        <w:t xml:space="preserve">, налогоплательщиков, осуществляющих виды деятельности по производству и обороту отдельных видов подакцизной продукции, </w:t>
      </w:r>
      <w:proofErr w:type="spellStart"/>
      <w:r w:rsidRPr="00CA5B5B">
        <w:rPr>
          <w:rFonts w:ascii="Times New Roman" w:hAnsi="Times New Roman" w:cs="Times New Roman"/>
          <w:color w:val="000000"/>
          <w:sz w:val="28"/>
          <w:szCs w:val="28"/>
        </w:rPr>
        <w:t>биотоплива</w:t>
      </w:r>
      <w:proofErr w:type="spellEnd"/>
      <w:r w:rsidRPr="00CA5B5B">
        <w:rPr>
          <w:rFonts w:ascii="Times New Roman" w:hAnsi="Times New Roman" w:cs="Times New Roman"/>
          <w:color w:val="000000"/>
          <w:sz w:val="28"/>
          <w:szCs w:val="28"/>
        </w:rPr>
        <w:t>.</w:t>
      </w:r>
    </w:p>
    <w:p w:rsidR="00CA5B5B" w:rsidRPr="00CA5B5B" w:rsidRDefault="00CA5B5B" w:rsidP="00CA5B5B">
      <w:pPr>
        <w:spacing w:after="0"/>
        <w:jc w:val="both"/>
        <w:rPr>
          <w:rFonts w:ascii="Times New Roman" w:hAnsi="Times New Roman" w:cs="Times New Roman"/>
          <w:sz w:val="28"/>
          <w:szCs w:val="28"/>
        </w:rPr>
      </w:pPr>
      <w:bookmarkStart w:id="23" w:name="z2949"/>
      <w:bookmarkEnd w:id="22"/>
      <w:r w:rsidRPr="00CA5B5B">
        <w:rPr>
          <w:rFonts w:ascii="Times New Roman" w:hAnsi="Times New Roman" w:cs="Times New Roman"/>
          <w:color w:val="000000"/>
          <w:sz w:val="28"/>
          <w:szCs w:val="28"/>
        </w:rPr>
        <w:t>      7. Налоговые органы вправе направлять запросы лицам, осуществлявшим операции с налогоплательщиком (налоговым агентом), в отношении которого налоговым органом проводится комплексная или тематическая проверка, с целью получения от указанных лиц дополнительной информации о таких операциях.</w:t>
      </w:r>
    </w:p>
    <w:p w:rsidR="00CA5B5B" w:rsidRPr="00CA5B5B" w:rsidRDefault="00CA5B5B" w:rsidP="00CA5B5B">
      <w:pPr>
        <w:spacing w:after="0"/>
        <w:jc w:val="both"/>
        <w:rPr>
          <w:rFonts w:ascii="Times New Roman" w:hAnsi="Times New Roman" w:cs="Times New Roman"/>
          <w:sz w:val="28"/>
          <w:szCs w:val="28"/>
        </w:rPr>
      </w:pPr>
      <w:bookmarkStart w:id="24" w:name="z2950"/>
      <w:bookmarkEnd w:id="23"/>
      <w:r w:rsidRPr="00CA5B5B">
        <w:rPr>
          <w:rFonts w:ascii="Times New Roman" w:hAnsi="Times New Roman" w:cs="Times New Roman"/>
          <w:color w:val="000000"/>
          <w:sz w:val="28"/>
          <w:szCs w:val="28"/>
        </w:rPr>
        <w:t>      Порядок направления запросов, указанных в настоящем пункте, а также представления лицами сведений и (или) документов по таким запросам определяется уполномоченным органом.</w:t>
      </w:r>
    </w:p>
    <w:bookmarkEnd w:id="24"/>
    <w:p w:rsidR="00CA5B5B" w:rsidRPr="00CA5B5B" w:rsidRDefault="00CA5B5B" w:rsidP="00CA5B5B">
      <w:pPr>
        <w:spacing w:after="0"/>
        <w:jc w:val="both"/>
        <w:rPr>
          <w:rFonts w:ascii="Times New Roman" w:hAnsi="Times New Roman" w:cs="Times New Roman"/>
          <w:sz w:val="28"/>
          <w:szCs w:val="28"/>
        </w:rPr>
      </w:pPr>
      <w:r w:rsidRPr="00CA5B5B">
        <w:rPr>
          <w:rFonts w:ascii="Times New Roman" w:hAnsi="Times New Roman" w:cs="Times New Roman"/>
          <w:b/>
          <w:color w:val="000000"/>
          <w:sz w:val="28"/>
          <w:szCs w:val="28"/>
        </w:rPr>
        <w:t>Комплексная проверка</w:t>
      </w:r>
    </w:p>
    <w:p w:rsidR="00CA5B5B" w:rsidRPr="00CA5B5B" w:rsidRDefault="00CA5B5B" w:rsidP="00CA5B5B">
      <w:pPr>
        <w:spacing w:after="0"/>
        <w:jc w:val="both"/>
        <w:rPr>
          <w:rFonts w:ascii="Times New Roman" w:hAnsi="Times New Roman" w:cs="Times New Roman"/>
          <w:sz w:val="28"/>
          <w:szCs w:val="28"/>
        </w:rPr>
      </w:pPr>
      <w:bookmarkStart w:id="25" w:name="z2951"/>
      <w:r w:rsidRPr="00CA5B5B">
        <w:rPr>
          <w:rFonts w:ascii="Times New Roman" w:hAnsi="Times New Roman" w:cs="Times New Roman"/>
          <w:color w:val="000000"/>
          <w:sz w:val="28"/>
          <w:szCs w:val="28"/>
        </w:rPr>
        <w:t>      1. Комплексной проверкой является проверка, проводимая налоговым органом в отношении налогоплательщика (налогового агента), по вопросам исполнения налогового обязательства по всем видам налогов, платежей в бюджет и социальных платежей.</w:t>
      </w:r>
    </w:p>
    <w:p w:rsidR="00CA5B5B" w:rsidRPr="00CA5B5B" w:rsidRDefault="00CA5B5B" w:rsidP="00CA5B5B">
      <w:pPr>
        <w:spacing w:after="0"/>
        <w:jc w:val="both"/>
        <w:rPr>
          <w:rFonts w:ascii="Times New Roman" w:hAnsi="Times New Roman" w:cs="Times New Roman"/>
          <w:sz w:val="28"/>
          <w:szCs w:val="28"/>
        </w:rPr>
      </w:pPr>
      <w:bookmarkStart w:id="26" w:name="z2952"/>
      <w:bookmarkEnd w:id="25"/>
      <w:r w:rsidRPr="00CA5B5B">
        <w:rPr>
          <w:rFonts w:ascii="Times New Roman" w:hAnsi="Times New Roman" w:cs="Times New Roman"/>
          <w:color w:val="000000"/>
          <w:sz w:val="28"/>
          <w:szCs w:val="28"/>
        </w:rPr>
        <w:t>      2. В комплексную проверку могут быть включены вопросы тематических проверок, в том числе вопросы:</w:t>
      </w:r>
    </w:p>
    <w:p w:rsidR="00CA5B5B" w:rsidRPr="00CA5B5B" w:rsidRDefault="00CA5B5B" w:rsidP="00CA5B5B">
      <w:pPr>
        <w:spacing w:after="0"/>
        <w:jc w:val="both"/>
        <w:rPr>
          <w:rFonts w:ascii="Times New Roman" w:hAnsi="Times New Roman" w:cs="Times New Roman"/>
          <w:sz w:val="28"/>
          <w:szCs w:val="28"/>
        </w:rPr>
      </w:pPr>
      <w:bookmarkStart w:id="27" w:name="z2953"/>
      <w:bookmarkEnd w:id="26"/>
      <w:r w:rsidRPr="00CA5B5B">
        <w:rPr>
          <w:rFonts w:ascii="Times New Roman" w:hAnsi="Times New Roman" w:cs="Times New Roman"/>
          <w:color w:val="000000"/>
          <w:sz w:val="28"/>
          <w:szCs w:val="28"/>
        </w:rPr>
        <w:t xml:space="preserve">       исполнения банками и организациями, осуществляющими отдельные виды банковских операций, обязанностей, установленных настоящим Кодексом, а также Социальным кодексом Республики Казахстан и Законом Республики Казахстан "Об обязательном социальном медицинском страховании; </w:t>
      </w:r>
    </w:p>
    <w:p w:rsidR="00CA5B5B" w:rsidRPr="00CA5B5B" w:rsidRDefault="00CA5B5B" w:rsidP="00CA5B5B">
      <w:pPr>
        <w:spacing w:after="0"/>
        <w:jc w:val="both"/>
        <w:rPr>
          <w:rFonts w:ascii="Times New Roman" w:hAnsi="Times New Roman" w:cs="Times New Roman"/>
          <w:sz w:val="28"/>
          <w:szCs w:val="28"/>
        </w:rPr>
      </w:pPr>
      <w:bookmarkStart w:id="28" w:name="z2954"/>
      <w:bookmarkEnd w:id="27"/>
      <w:r w:rsidRPr="00CA5B5B">
        <w:rPr>
          <w:rFonts w:ascii="Times New Roman" w:hAnsi="Times New Roman" w:cs="Times New Roman"/>
          <w:color w:val="000000"/>
          <w:sz w:val="28"/>
          <w:szCs w:val="28"/>
        </w:rPr>
        <w:t xml:space="preserve">       правомерности применения положений международных договоров (соглашений); </w:t>
      </w:r>
    </w:p>
    <w:p w:rsidR="00CA5B5B" w:rsidRPr="00CA5B5B" w:rsidRDefault="00CA5B5B" w:rsidP="00CA5B5B">
      <w:pPr>
        <w:spacing w:after="0"/>
        <w:jc w:val="both"/>
        <w:rPr>
          <w:rFonts w:ascii="Times New Roman" w:hAnsi="Times New Roman" w:cs="Times New Roman"/>
          <w:sz w:val="28"/>
          <w:szCs w:val="28"/>
        </w:rPr>
      </w:pPr>
      <w:bookmarkStart w:id="29" w:name="z2955"/>
      <w:bookmarkEnd w:id="28"/>
      <w:r w:rsidRPr="00CA5B5B">
        <w:rPr>
          <w:rFonts w:ascii="Times New Roman" w:hAnsi="Times New Roman" w:cs="Times New Roman"/>
          <w:color w:val="000000"/>
          <w:sz w:val="28"/>
          <w:szCs w:val="28"/>
        </w:rPr>
        <w:t>      трансфертного ценообразования;</w:t>
      </w:r>
    </w:p>
    <w:p w:rsidR="00CA5B5B" w:rsidRPr="00CA5B5B" w:rsidRDefault="00CA5B5B" w:rsidP="00CA5B5B">
      <w:pPr>
        <w:spacing w:after="0"/>
        <w:jc w:val="both"/>
        <w:rPr>
          <w:rFonts w:ascii="Times New Roman" w:hAnsi="Times New Roman" w:cs="Times New Roman"/>
          <w:sz w:val="28"/>
          <w:szCs w:val="28"/>
        </w:rPr>
      </w:pPr>
      <w:bookmarkStart w:id="30" w:name="z2956"/>
      <w:bookmarkEnd w:id="29"/>
      <w:r w:rsidRPr="00CA5B5B">
        <w:rPr>
          <w:rFonts w:ascii="Times New Roman" w:hAnsi="Times New Roman" w:cs="Times New Roman"/>
          <w:color w:val="000000"/>
          <w:sz w:val="28"/>
          <w:szCs w:val="28"/>
        </w:rPr>
        <w:t xml:space="preserve">       государственного регулирования производства и оборота отдельных видов подакцизных товаров, а также оборота авиационного топлива, </w:t>
      </w:r>
      <w:proofErr w:type="spellStart"/>
      <w:r w:rsidRPr="00CA5B5B">
        <w:rPr>
          <w:rFonts w:ascii="Times New Roman" w:hAnsi="Times New Roman" w:cs="Times New Roman"/>
          <w:color w:val="000000"/>
          <w:sz w:val="28"/>
          <w:szCs w:val="28"/>
        </w:rPr>
        <w:t>биотоплива</w:t>
      </w:r>
      <w:proofErr w:type="spellEnd"/>
      <w:r w:rsidRPr="00CA5B5B">
        <w:rPr>
          <w:rFonts w:ascii="Times New Roman" w:hAnsi="Times New Roman" w:cs="Times New Roman"/>
          <w:color w:val="000000"/>
          <w:sz w:val="28"/>
          <w:szCs w:val="28"/>
        </w:rPr>
        <w:t xml:space="preserve">, мазута; </w:t>
      </w:r>
    </w:p>
    <w:p w:rsidR="00CA5B5B" w:rsidRPr="00CA5B5B" w:rsidRDefault="00CA5B5B" w:rsidP="00CA5B5B">
      <w:pPr>
        <w:spacing w:after="0"/>
        <w:jc w:val="both"/>
        <w:rPr>
          <w:rFonts w:ascii="Times New Roman" w:hAnsi="Times New Roman" w:cs="Times New Roman"/>
          <w:sz w:val="28"/>
          <w:szCs w:val="28"/>
        </w:rPr>
      </w:pPr>
      <w:bookmarkStart w:id="31" w:name="z2957"/>
      <w:bookmarkEnd w:id="30"/>
      <w:r w:rsidRPr="00CA5B5B">
        <w:rPr>
          <w:rFonts w:ascii="Times New Roman" w:hAnsi="Times New Roman" w:cs="Times New Roman"/>
          <w:color w:val="000000"/>
          <w:sz w:val="28"/>
          <w:szCs w:val="28"/>
        </w:rPr>
        <w:t xml:space="preserve">       иные вопросы по соблюдению законодательства Республики Казахстан, контроль за исполнением, которого возложен на налоговые органы. </w:t>
      </w:r>
    </w:p>
    <w:p w:rsidR="00CA5B5B" w:rsidRPr="00CA5B5B" w:rsidRDefault="00CA5B5B" w:rsidP="00CA5B5B">
      <w:pPr>
        <w:spacing w:after="0"/>
        <w:jc w:val="both"/>
        <w:rPr>
          <w:rFonts w:ascii="Times New Roman" w:hAnsi="Times New Roman" w:cs="Times New Roman"/>
          <w:sz w:val="28"/>
          <w:szCs w:val="28"/>
        </w:rPr>
      </w:pPr>
      <w:bookmarkStart w:id="32" w:name="z2958"/>
      <w:bookmarkEnd w:id="31"/>
      <w:r w:rsidRPr="00CA5B5B">
        <w:rPr>
          <w:rFonts w:ascii="Times New Roman" w:hAnsi="Times New Roman" w:cs="Times New Roman"/>
          <w:color w:val="000000"/>
          <w:sz w:val="28"/>
          <w:szCs w:val="28"/>
        </w:rPr>
        <w:t>      3. Налоговые проверки при ликвидации (прекращении деятельности) налогоплательщика (структурного подразделения юридического лица) проводятся исключительно в форме комплексной проверки (далее – ликвидационная налоговая проверка).</w:t>
      </w:r>
    </w:p>
    <w:p w:rsidR="00CA5B5B" w:rsidRPr="00CA5B5B" w:rsidRDefault="00CA5B5B" w:rsidP="00CA5B5B">
      <w:pPr>
        <w:spacing w:after="0"/>
        <w:jc w:val="both"/>
        <w:rPr>
          <w:rFonts w:ascii="Times New Roman" w:hAnsi="Times New Roman" w:cs="Times New Roman"/>
          <w:sz w:val="28"/>
          <w:szCs w:val="28"/>
        </w:rPr>
      </w:pPr>
      <w:bookmarkStart w:id="33" w:name="z2959"/>
      <w:bookmarkEnd w:id="32"/>
      <w:r w:rsidRPr="00CA5B5B">
        <w:rPr>
          <w:rFonts w:ascii="Times New Roman" w:hAnsi="Times New Roman" w:cs="Times New Roman"/>
          <w:color w:val="000000"/>
          <w:sz w:val="28"/>
          <w:szCs w:val="28"/>
        </w:rPr>
        <w:t xml:space="preserve">       При снятии с учетной регистрации структурного подразделения юридического лица-резидента комплексная проверка не проводится, за исключением случаев представления налогоплательщиком заявления на проведение такой проверки.        </w:t>
      </w:r>
    </w:p>
    <w:bookmarkEnd w:id="33"/>
    <w:p w:rsidR="00CA5B5B" w:rsidRPr="00CA5B5B" w:rsidRDefault="00CA5B5B" w:rsidP="00CA5B5B">
      <w:pPr>
        <w:spacing w:after="0"/>
        <w:jc w:val="both"/>
        <w:rPr>
          <w:rFonts w:ascii="Times New Roman" w:hAnsi="Times New Roman" w:cs="Times New Roman"/>
          <w:sz w:val="28"/>
          <w:szCs w:val="28"/>
        </w:rPr>
      </w:pPr>
      <w:r w:rsidRPr="00CA5B5B">
        <w:rPr>
          <w:rFonts w:ascii="Times New Roman" w:hAnsi="Times New Roman" w:cs="Times New Roman"/>
          <w:b/>
          <w:color w:val="000000"/>
          <w:sz w:val="28"/>
          <w:szCs w:val="28"/>
        </w:rPr>
        <w:t>Тематическая проверка</w:t>
      </w:r>
    </w:p>
    <w:p w:rsidR="00CA5B5B" w:rsidRPr="00CA5B5B" w:rsidRDefault="00CA5B5B" w:rsidP="00CA5B5B">
      <w:pPr>
        <w:spacing w:after="0"/>
        <w:jc w:val="both"/>
        <w:rPr>
          <w:rFonts w:ascii="Times New Roman" w:hAnsi="Times New Roman" w:cs="Times New Roman"/>
          <w:sz w:val="28"/>
          <w:szCs w:val="28"/>
        </w:rPr>
      </w:pPr>
      <w:bookmarkStart w:id="34" w:name="z2960"/>
      <w:r w:rsidRPr="00CA5B5B">
        <w:rPr>
          <w:rFonts w:ascii="Times New Roman" w:hAnsi="Times New Roman" w:cs="Times New Roman"/>
          <w:color w:val="000000"/>
          <w:sz w:val="28"/>
          <w:szCs w:val="28"/>
        </w:rPr>
        <w:t>      1. Тематической проверкой является проверка, проводимая налоговым органом в отношении налогоплательщика (налогового агента), по вопросам:</w:t>
      </w:r>
    </w:p>
    <w:p w:rsidR="00CA5B5B" w:rsidRPr="00CA5B5B" w:rsidRDefault="00CA5B5B" w:rsidP="00CA5B5B">
      <w:pPr>
        <w:spacing w:after="0"/>
        <w:jc w:val="both"/>
        <w:rPr>
          <w:rFonts w:ascii="Times New Roman" w:hAnsi="Times New Roman" w:cs="Times New Roman"/>
          <w:sz w:val="28"/>
          <w:szCs w:val="28"/>
        </w:rPr>
      </w:pPr>
      <w:bookmarkStart w:id="35" w:name="z2961"/>
      <w:bookmarkEnd w:id="34"/>
      <w:r w:rsidRPr="00CA5B5B">
        <w:rPr>
          <w:rFonts w:ascii="Times New Roman" w:hAnsi="Times New Roman" w:cs="Times New Roman"/>
          <w:color w:val="000000"/>
          <w:sz w:val="28"/>
          <w:szCs w:val="28"/>
        </w:rPr>
        <w:lastRenderedPageBreak/>
        <w:t>      1) исполнения налогового обязательства по отдельным видам налогов и (или) платежей в бюджет;</w:t>
      </w:r>
    </w:p>
    <w:p w:rsidR="00CA5B5B" w:rsidRPr="00CA5B5B" w:rsidRDefault="00CA5B5B" w:rsidP="00CA5B5B">
      <w:pPr>
        <w:spacing w:after="0"/>
        <w:jc w:val="both"/>
        <w:rPr>
          <w:rFonts w:ascii="Times New Roman" w:hAnsi="Times New Roman" w:cs="Times New Roman"/>
          <w:sz w:val="28"/>
          <w:szCs w:val="28"/>
        </w:rPr>
      </w:pPr>
      <w:bookmarkStart w:id="36" w:name="z2962"/>
      <w:bookmarkEnd w:id="35"/>
      <w:r w:rsidRPr="00CA5B5B">
        <w:rPr>
          <w:rFonts w:ascii="Times New Roman" w:hAnsi="Times New Roman" w:cs="Times New Roman"/>
          <w:color w:val="000000"/>
          <w:sz w:val="28"/>
          <w:szCs w:val="28"/>
        </w:rPr>
        <w:t>      2) исполнения налогового обязательства по налогу на добавленную стоимость и (или) акцизу по товарам, импортированным на территорию Республики Казахстан с территории государств-членов Евразийского экономического союза;</w:t>
      </w:r>
    </w:p>
    <w:p w:rsidR="00CA5B5B" w:rsidRPr="00CA5B5B" w:rsidRDefault="00CA5B5B" w:rsidP="00CA5B5B">
      <w:pPr>
        <w:spacing w:after="0"/>
        <w:jc w:val="both"/>
        <w:rPr>
          <w:rFonts w:ascii="Times New Roman" w:hAnsi="Times New Roman" w:cs="Times New Roman"/>
          <w:sz w:val="28"/>
          <w:szCs w:val="28"/>
        </w:rPr>
      </w:pPr>
      <w:bookmarkStart w:id="37" w:name="z2963"/>
      <w:bookmarkEnd w:id="36"/>
      <w:r w:rsidRPr="00CA5B5B">
        <w:rPr>
          <w:rFonts w:ascii="Times New Roman" w:hAnsi="Times New Roman" w:cs="Times New Roman"/>
          <w:color w:val="000000"/>
          <w:sz w:val="28"/>
          <w:szCs w:val="28"/>
        </w:rPr>
        <w:t>      3) определения налогового обязательства по действию (действиям) по выписке счета-фактуры, совершение которого (которых) признано судом осуществленным (осуществленными) без фактического выполнения работ, оказания услуг, отгрузки товаров;</w:t>
      </w:r>
    </w:p>
    <w:p w:rsidR="00CA5B5B" w:rsidRPr="00CA5B5B" w:rsidRDefault="00CA5B5B" w:rsidP="00CA5B5B">
      <w:pPr>
        <w:spacing w:after="0"/>
        <w:jc w:val="both"/>
        <w:rPr>
          <w:rFonts w:ascii="Times New Roman" w:hAnsi="Times New Roman" w:cs="Times New Roman"/>
          <w:sz w:val="28"/>
          <w:szCs w:val="28"/>
        </w:rPr>
      </w:pPr>
      <w:bookmarkStart w:id="38" w:name="z16094"/>
      <w:bookmarkEnd w:id="37"/>
      <w:r w:rsidRPr="00CA5B5B">
        <w:rPr>
          <w:rFonts w:ascii="Times New Roman" w:hAnsi="Times New Roman" w:cs="Times New Roman"/>
          <w:color w:val="000000"/>
          <w:sz w:val="28"/>
          <w:szCs w:val="28"/>
        </w:rPr>
        <w:t>      3-1) определения налогового обязательства по взаиморасчетам с налогоплательщиком (налогоплательщиками), в отношении которого (которых) проводится досудебное расследование по факту совершения действий по выписке счета-фактуры без фактического выполнения работ, оказания услуг, отгрузки товаров;</w:t>
      </w:r>
      <w:bookmarkEnd w:id="38"/>
    </w:p>
    <w:p w:rsidR="00CA5B5B" w:rsidRPr="00CA5B5B" w:rsidRDefault="00CA5B5B" w:rsidP="00CA5B5B">
      <w:pPr>
        <w:spacing w:after="0"/>
        <w:jc w:val="both"/>
        <w:rPr>
          <w:rFonts w:ascii="Times New Roman" w:hAnsi="Times New Roman" w:cs="Times New Roman"/>
          <w:sz w:val="28"/>
          <w:szCs w:val="28"/>
        </w:rPr>
      </w:pPr>
      <w:bookmarkStart w:id="39" w:name="z2964"/>
      <w:r w:rsidRPr="00CA5B5B">
        <w:rPr>
          <w:rFonts w:ascii="Times New Roman" w:hAnsi="Times New Roman" w:cs="Times New Roman"/>
          <w:color w:val="000000"/>
          <w:sz w:val="28"/>
          <w:szCs w:val="28"/>
        </w:rPr>
        <w:t>      4) определения взаиморасчетов между налогоплательщиком и его дебиторами;</w:t>
      </w:r>
    </w:p>
    <w:p w:rsidR="00CA5B5B" w:rsidRPr="00CA5B5B" w:rsidRDefault="00CA5B5B" w:rsidP="00CA5B5B">
      <w:pPr>
        <w:spacing w:after="0"/>
        <w:jc w:val="both"/>
        <w:rPr>
          <w:rFonts w:ascii="Times New Roman" w:hAnsi="Times New Roman" w:cs="Times New Roman"/>
          <w:sz w:val="28"/>
          <w:szCs w:val="28"/>
        </w:rPr>
      </w:pPr>
      <w:bookmarkStart w:id="40" w:name="z2965"/>
      <w:bookmarkEnd w:id="39"/>
      <w:r w:rsidRPr="00CA5B5B">
        <w:rPr>
          <w:rFonts w:ascii="Times New Roman" w:hAnsi="Times New Roman" w:cs="Times New Roman"/>
          <w:color w:val="000000"/>
          <w:sz w:val="28"/>
          <w:szCs w:val="28"/>
        </w:rPr>
        <w:t>      5) правомерности применения положений международных договоров (соглашений);</w:t>
      </w:r>
    </w:p>
    <w:p w:rsidR="00CA5B5B" w:rsidRPr="00CA5B5B" w:rsidRDefault="00CA5B5B" w:rsidP="00CA5B5B">
      <w:pPr>
        <w:spacing w:after="0"/>
        <w:jc w:val="both"/>
        <w:rPr>
          <w:rFonts w:ascii="Times New Roman" w:hAnsi="Times New Roman" w:cs="Times New Roman"/>
          <w:sz w:val="28"/>
          <w:szCs w:val="28"/>
        </w:rPr>
      </w:pPr>
      <w:bookmarkStart w:id="41" w:name="z2966"/>
      <w:bookmarkEnd w:id="40"/>
      <w:r w:rsidRPr="00CA5B5B">
        <w:rPr>
          <w:rFonts w:ascii="Times New Roman" w:hAnsi="Times New Roman" w:cs="Times New Roman"/>
          <w:color w:val="000000"/>
          <w:sz w:val="28"/>
          <w:szCs w:val="28"/>
        </w:rPr>
        <w:t>      6) подтверждения достоверности сумм превышения налога на добавленную стоимость, в том числе предъявленных к возврату;</w:t>
      </w:r>
    </w:p>
    <w:p w:rsidR="00CA5B5B" w:rsidRPr="00CA5B5B" w:rsidRDefault="00CA5B5B" w:rsidP="00CA5B5B">
      <w:pPr>
        <w:spacing w:after="0"/>
        <w:jc w:val="both"/>
        <w:rPr>
          <w:rFonts w:ascii="Times New Roman" w:hAnsi="Times New Roman" w:cs="Times New Roman"/>
          <w:sz w:val="28"/>
          <w:szCs w:val="28"/>
        </w:rPr>
      </w:pPr>
      <w:bookmarkStart w:id="42" w:name="z2967"/>
      <w:bookmarkEnd w:id="41"/>
      <w:r w:rsidRPr="00CA5B5B">
        <w:rPr>
          <w:rFonts w:ascii="Times New Roman" w:hAnsi="Times New Roman" w:cs="Times New Roman"/>
          <w:color w:val="000000"/>
          <w:sz w:val="28"/>
          <w:szCs w:val="28"/>
        </w:rPr>
        <w:t xml:space="preserve">      7) подтверждения предъявленного нерезидентом к возврату подоходного налога из бюджета в связи с применением положений международного договора, регулирующего вопросы </w:t>
      </w:r>
      <w:proofErr w:type="spellStart"/>
      <w:r w:rsidRPr="00CA5B5B">
        <w:rPr>
          <w:rFonts w:ascii="Times New Roman" w:hAnsi="Times New Roman" w:cs="Times New Roman"/>
          <w:color w:val="000000"/>
          <w:sz w:val="28"/>
          <w:szCs w:val="28"/>
        </w:rPr>
        <w:t>избежания</w:t>
      </w:r>
      <w:proofErr w:type="spellEnd"/>
      <w:r w:rsidRPr="00CA5B5B">
        <w:rPr>
          <w:rFonts w:ascii="Times New Roman" w:hAnsi="Times New Roman" w:cs="Times New Roman"/>
          <w:color w:val="000000"/>
          <w:sz w:val="28"/>
          <w:szCs w:val="28"/>
        </w:rPr>
        <w:t xml:space="preserve"> двойного налогообложения и предотвращения уклонения от уплаты налогов;</w:t>
      </w:r>
    </w:p>
    <w:p w:rsidR="00CA5B5B" w:rsidRPr="00CA5B5B" w:rsidRDefault="00CA5B5B" w:rsidP="00CA5B5B">
      <w:pPr>
        <w:spacing w:after="0"/>
        <w:jc w:val="both"/>
        <w:rPr>
          <w:rFonts w:ascii="Times New Roman" w:hAnsi="Times New Roman" w:cs="Times New Roman"/>
          <w:sz w:val="28"/>
          <w:szCs w:val="28"/>
        </w:rPr>
      </w:pPr>
      <w:bookmarkStart w:id="43" w:name="z2968"/>
      <w:bookmarkEnd w:id="42"/>
      <w:r w:rsidRPr="00CA5B5B">
        <w:rPr>
          <w:rFonts w:ascii="Times New Roman" w:hAnsi="Times New Roman" w:cs="Times New Roman"/>
          <w:color w:val="000000"/>
          <w:sz w:val="28"/>
          <w:szCs w:val="28"/>
        </w:rPr>
        <w:t xml:space="preserve">      8) изложенным в обращении нерезидента, о повторном рассмотрении налогового заявления на возврат подоходного налога из бюджета в связи с применением положений международного договора, регулирующего вопросы </w:t>
      </w:r>
      <w:proofErr w:type="spellStart"/>
      <w:r w:rsidRPr="00CA5B5B">
        <w:rPr>
          <w:rFonts w:ascii="Times New Roman" w:hAnsi="Times New Roman" w:cs="Times New Roman"/>
          <w:color w:val="000000"/>
          <w:sz w:val="28"/>
          <w:szCs w:val="28"/>
        </w:rPr>
        <w:t>избежания</w:t>
      </w:r>
      <w:proofErr w:type="spellEnd"/>
      <w:r w:rsidRPr="00CA5B5B">
        <w:rPr>
          <w:rFonts w:ascii="Times New Roman" w:hAnsi="Times New Roman" w:cs="Times New Roman"/>
          <w:color w:val="000000"/>
          <w:sz w:val="28"/>
          <w:szCs w:val="28"/>
        </w:rPr>
        <w:t xml:space="preserve"> двойного налогообложения и предотвращения уклонения от уплаты налогов;</w:t>
      </w:r>
    </w:p>
    <w:bookmarkEnd w:id="43"/>
    <w:p w:rsidR="00CA5B5B" w:rsidRPr="00CA5B5B" w:rsidRDefault="00CA5B5B" w:rsidP="00CA5B5B">
      <w:pPr>
        <w:spacing w:after="0"/>
        <w:rPr>
          <w:rFonts w:ascii="Times New Roman" w:hAnsi="Times New Roman" w:cs="Times New Roman"/>
          <w:sz w:val="28"/>
          <w:szCs w:val="28"/>
        </w:rPr>
      </w:pPr>
      <w:r w:rsidRPr="00CA5B5B">
        <w:rPr>
          <w:rFonts w:ascii="Times New Roman" w:hAnsi="Times New Roman" w:cs="Times New Roman"/>
          <w:sz w:val="28"/>
          <w:szCs w:val="28"/>
        </w:rPr>
        <w:br/>
      </w:r>
    </w:p>
    <w:p w:rsidR="00CA5B5B" w:rsidRPr="00CA5B5B" w:rsidRDefault="00CA5B5B" w:rsidP="00CA5B5B">
      <w:pPr>
        <w:spacing w:after="0"/>
        <w:jc w:val="both"/>
        <w:rPr>
          <w:rFonts w:ascii="Times New Roman" w:hAnsi="Times New Roman" w:cs="Times New Roman"/>
          <w:sz w:val="28"/>
          <w:szCs w:val="28"/>
        </w:rPr>
      </w:pPr>
      <w:r w:rsidRPr="00CA5B5B">
        <w:rPr>
          <w:rFonts w:ascii="Times New Roman" w:hAnsi="Times New Roman" w:cs="Times New Roman"/>
          <w:color w:val="000000"/>
          <w:sz w:val="28"/>
          <w:szCs w:val="28"/>
        </w:rPr>
        <w:t xml:space="preserve">       9) неисполнения налогоплательщиком (налоговым агентом) уведомления налоговых органов об устранении нарушений, выявленных по результатам камерального контроля, в порядке, определенном статьей 96 настоящего Кодекса;</w:t>
      </w:r>
    </w:p>
    <w:p w:rsidR="00CA5B5B" w:rsidRPr="00CA5B5B" w:rsidRDefault="00CA5B5B" w:rsidP="00CA5B5B">
      <w:pPr>
        <w:spacing w:after="0"/>
        <w:jc w:val="both"/>
        <w:rPr>
          <w:rFonts w:ascii="Times New Roman" w:hAnsi="Times New Roman" w:cs="Times New Roman"/>
          <w:sz w:val="28"/>
          <w:szCs w:val="28"/>
        </w:rPr>
      </w:pPr>
      <w:bookmarkStart w:id="44" w:name="z2970"/>
      <w:r w:rsidRPr="00CA5B5B">
        <w:rPr>
          <w:rFonts w:ascii="Times New Roman" w:hAnsi="Times New Roman" w:cs="Times New Roman"/>
          <w:color w:val="000000"/>
          <w:sz w:val="28"/>
          <w:szCs w:val="28"/>
        </w:rPr>
        <w:t xml:space="preserve">       10) исполнения требований, предусмотренных статьей 29 настоящего Кодекса;</w:t>
      </w:r>
    </w:p>
    <w:p w:rsidR="00CA5B5B" w:rsidRPr="00CA5B5B" w:rsidRDefault="00CA5B5B" w:rsidP="00CA5B5B">
      <w:pPr>
        <w:spacing w:after="0"/>
        <w:jc w:val="both"/>
        <w:rPr>
          <w:rFonts w:ascii="Times New Roman" w:hAnsi="Times New Roman" w:cs="Times New Roman"/>
          <w:sz w:val="28"/>
          <w:szCs w:val="28"/>
        </w:rPr>
      </w:pPr>
      <w:bookmarkStart w:id="45" w:name="z2971"/>
      <w:bookmarkEnd w:id="44"/>
      <w:r w:rsidRPr="00CA5B5B">
        <w:rPr>
          <w:rFonts w:ascii="Times New Roman" w:hAnsi="Times New Roman" w:cs="Times New Roman"/>
          <w:color w:val="000000"/>
          <w:sz w:val="28"/>
          <w:szCs w:val="28"/>
        </w:rPr>
        <w:t>      11) изложенным в жалобе налогоплательщика (налогового агента) на уведомление о результатах проверки;</w:t>
      </w:r>
    </w:p>
    <w:p w:rsidR="00CA5B5B" w:rsidRPr="00CA5B5B" w:rsidRDefault="00CA5B5B" w:rsidP="00CA5B5B">
      <w:pPr>
        <w:spacing w:after="0"/>
        <w:jc w:val="both"/>
        <w:rPr>
          <w:rFonts w:ascii="Times New Roman" w:hAnsi="Times New Roman" w:cs="Times New Roman"/>
          <w:sz w:val="28"/>
          <w:szCs w:val="28"/>
        </w:rPr>
      </w:pPr>
      <w:bookmarkStart w:id="46" w:name="z2972"/>
      <w:bookmarkEnd w:id="45"/>
      <w:r w:rsidRPr="00CA5B5B">
        <w:rPr>
          <w:rFonts w:ascii="Times New Roman" w:hAnsi="Times New Roman" w:cs="Times New Roman"/>
          <w:color w:val="000000"/>
          <w:sz w:val="28"/>
          <w:szCs w:val="28"/>
        </w:rPr>
        <w:t>      12) постановки на регистрационный учет в налоговых органах;</w:t>
      </w:r>
    </w:p>
    <w:p w:rsidR="00CA5B5B" w:rsidRPr="00CA5B5B" w:rsidRDefault="00CA5B5B" w:rsidP="00CA5B5B">
      <w:pPr>
        <w:spacing w:after="0"/>
        <w:jc w:val="both"/>
        <w:rPr>
          <w:rFonts w:ascii="Times New Roman" w:hAnsi="Times New Roman" w:cs="Times New Roman"/>
          <w:sz w:val="28"/>
          <w:szCs w:val="28"/>
        </w:rPr>
      </w:pPr>
      <w:bookmarkStart w:id="47" w:name="z2973"/>
      <w:bookmarkEnd w:id="46"/>
      <w:r w:rsidRPr="00CA5B5B">
        <w:rPr>
          <w:rFonts w:ascii="Times New Roman" w:hAnsi="Times New Roman" w:cs="Times New Roman"/>
          <w:color w:val="000000"/>
          <w:sz w:val="28"/>
          <w:szCs w:val="28"/>
        </w:rPr>
        <w:lastRenderedPageBreak/>
        <w:t>      13) наличия контрольно-кассовых машин или трехкомпонентной интегрированной системы;</w:t>
      </w:r>
    </w:p>
    <w:p w:rsidR="00CA5B5B" w:rsidRPr="00CA5B5B" w:rsidRDefault="00CA5B5B" w:rsidP="00CA5B5B">
      <w:pPr>
        <w:spacing w:after="0"/>
        <w:jc w:val="both"/>
        <w:rPr>
          <w:rFonts w:ascii="Times New Roman" w:hAnsi="Times New Roman" w:cs="Times New Roman"/>
          <w:sz w:val="28"/>
          <w:szCs w:val="28"/>
        </w:rPr>
      </w:pPr>
      <w:bookmarkStart w:id="48" w:name="z2975"/>
      <w:bookmarkEnd w:id="47"/>
      <w:r w:rsidRPr="00CA5B5B">
        <w:rPr>
          <w:rFonts w:ascii="Times New Roman" w:hAnsi="Times New Roman" w:cs="Times New Roman"/>
          <w:color w:val="000000"/>
          <w:sz w:val="28"/>
          <w:szCs w:val="28"/>
        </w:rPr>
        <w:t>      14) наличия оборудования (устройства), предназначенного для осуществления платежей с использованием платежных карточек;</w:t>
      </w:r>
    </w:p>
    <w:p w:rsidR="00CA5B5B" w:rsidRPr="00CA5B5B" w:rsidRDefault="00CA5B5B" w:rsidP="00CA5B5B">
      <w:pPr>
        <w:spacing w:after="0"/>
        <w:jc w:val="both"/>
        <w:rPr>
          <w:rFonts w:ascii="Times New Roman" w:hAnsi="Times New Roman" w:cs="Times New Roman"/>
          <w:sz w:val="28"/>
          <w:szCs w:val="28"/>
        </w:rPr>
      </w:pPr>
      <w:bookmarkStart w:id="49" w:name="z2976"/>
      <w:bookmarkEnd w:id="48"/>
      <w:r w:rsidRPr="00CA5B5B">
        <w:rPr>
          <w:rFonts w:ascii="Times New Roman" w:hAnsi="Times New Roman" w:cs="Times New Roman"/>
          <w:color w:val="000000"/>
          <w:sz w:val="28"/>
          <w:szCs w:val="28"/>
        </w:rPr>
        <w:t>      15) наличия сопроводительных накладных на товары и соответствия наименования, количества (объема) товаров сведениям, указанным в сопроводительных накладных на товары:</w:t>
      </w:r>
    </w:p>
    <w:p w:rsidR="00CA5B5B" w:rsidRPr="00CA5B5B" w:rsidRDefault="00CA5B5B" w:rsidP="00CA5B5B">
      <w:pPr>
        <w:spacing w:after="0"/>
        <w:jc w:val="both"/>
        <w:rPr>
          <w:rFonts w:ascii="Times New Roman" w:hAnsi="Times New Roman" w:cs="Times New Roman"/>
          <w:sz w:val="28"/>
          <w:szCs w:val="28"/>
        </w:rPr>
      </w:pPr>
      <w:bookmarkStart w:id="50" w:name="z14722"/>
      <w:bookmarkEnd w:id="49"/>
      <w:r w:rsidRPr="00CA5B5B">
        <w:rPr>
          <w:rFonts w:ascii="Times New Roman" w:hAnsi="Times New Roman" w:cs="Times New Roman"/>
          <w:color w:val="000000"/>
          <w:sz w:val="28"/>
          <w:szCs w:val="28"/>
        </w:rPr>
        <w:t>      при перемещении, реализации и (или) отгрузке товаров по территории Республики Казахстан, в том числе осуществляемых международными автомобильными перевозками между государствами-членами Евразийского экономического союза;</w:t>
      </w:r>
    </w:p>
    <w:p w:rsidR="00CA5B5B" w:rsidRPr="00CA5B5B" w:rsidRDefault="00CA5B5B" w:rsidP="00CA5B5B">
      <w:pPr>
        <w:spacing w:after="0"/>
        <w:jc w:val="both"/>
        <w:rPr>
          <w:rFonts w:ascii="Times New Roman" w:hAnsi="Times New Roman" w:cs="Times New Roman"/>
          <w:sz w:val="28"/>
          <w:szCs w:val="28"/>
        </w:rPr>
      </w:pPr>
      <w:bookmarkStart w:id="51" w:name="z14723"/>
      <w:bookmarkEnd w:id="50"/>
      <w:r w:rsidRPr="00CA5B5B">
        <w:rPr>
          <w:rFonts w:ascii="Times New Roman" w:hAnsi="Times New Roman" w:cs="Times New Roman"/>
          <w:color w:val="000000"/>
          <w:sz w:val="28"/>
          <w:szCs w:val="28"/>
        </w:rPr>
        <w:t>      при ввозе товаров на территорию Республики Казахстан с территории государств, не являющихся членами Евразийского экономического союза, и государств-членов Евразийского экономического союза;</w:t>
      </w:r>
    </w:p>
    <w:p w:rsidR="00CA5B5B" w:rsidRPr="00CA5B5B" w:rsidRDefault="00CA5B5B" w:rsidP="00CA5B5B">
      <w:pPr>
        <w:spacing w:after="0"/>
        <w:jc w:val="both"/>
        <w:rPr>
          <w:rFonts w:ascii="Times New Roman" w:hAnsi="Times New Roman" w:cs="Times New Roman"/>
          <w:sz w:val="28"/>
          <w:szCs w:val="28"/>
        </w:rPr>
      </w:pPr>
      <w:bookmarkStart w:id="52" w:name="z14724"/>
      <w:bookmarkEnd w:id="51"/>
      <w:r w:rsidRPr="00CA5B5B">
        <w:rPr>
          <w:rFonts w:ascii="Times New Roman" w:hAnsi="Times New Roman" w:cs="Times New Roman"/>
          <w:color w:val="000000"/>
          <w:sz w:val="28"/>
          <w:szCs w:val="28"/>
        </w:rPr>
        <w:t>      при вывозе товаров с территории Республики Казахстан на территорию государств, не являющихся членами Евразийского экономического союза, и государств-членов Евразийского экономического союза;</w:t>
      </w:r>
    </w:p>
    <w:p w:rsidR="00CA5B5B" w:rsidRPr="00CA5B5B" w:rsidRDefault="00CA5B5B" w:rsidP="00CA5B5B">
      <w:pPr>
        <w:spacing w:after="0"/>
        <w:jc w:val="both"/>
        <w:rPr>
          <w:rFonts w:ascii="Times New Roman" w:hAnsi="Times New Roman" w:cs="Times New Roman"/>
          <w:sz w:val="28"/>
          <w:szCs w:val="28"/>
        </w:rPr>
      </w:pPr>
      <w:bookmarkStart w:id="53" w:name="z2980"/>
      <w:bookmarkEnd w:id="52"/>
      <w:r w:rsidRPr="00CA5B5B">
        <w:rPr>
          <w:rFonts w:ascii="Times New Roman" w:hAnsi="Times New Roman" w:cs="Times New Roman"/>
          <w:color w:val="000000"/>
          <w:sz w:val="28"/>
          <w:szCs w:val="28"/>
        </w:rPr>
        <w:t>      16) наличия документов, предусмотренных нормативными правовыми актами Республики Казахстан, принятыми в реализацию международных договоров, ратифицированных Республикой Казахстан, при вывозе товаров с территории Республики Казахстан на территорию государств-членов Евразийского экономического союза и соответствия товаров сведениям, указанным в документах;</w:t>
      </w:r>
    </w:p>
    <w:p w:rsidR="00CA5B5B" w:rsidRPr="00CA5B5B" w:rsidRDefault="00CA5B5B" w:rsidP="00CA5B5B">
      <w:pPr>
        <w:spacing w:after="0"/>
        <w:jc w:val="both"/>
        <w:rPr>
          <w:rFonts w:ascii="Times New Roman" w:hAnsi="Times New Roman" w:cs="Times New Roman"/>
          <w:sz w:val="28"/>
          <w:szCs w:val="28"/>
        </w:rPr>
      </w:pPr>
      <w:bookmarkStart w:id="54" w:name="z2981"/>
      <w:bookmarkEnd w:id="53"/>
      <w:r w:rsidRPr="00CA5B5B">
        <w:rPr>
          <w:rFonts w:ascii="Times New Roman" w:hAnsi="Times New Roman" w:cs="Times New Roman"/>
          <w:color w:val="000000"/>
          <w:sz w:val="28"/>
          <w:szCs w:val="28"/>
        </w:rPr>
        <w:t>      17) наличия и подлинности средств идентификации и учетно-контрольных марок, наличия лицензии;</w:t>
      </w:r>
    </w:p>
    <w:p w:rsidR="00CA5B5B" w:rsidRPr="00CA5B5B" w:rsidRDefault="00CA5B5B" w:rsidP="00CA5B5B">
      <w:pPr>
        <w:spacing w:after="0"/>
        <w:jc w:val="both"/>
        <w:rPr>
          <w:rFonts w:ascii="Times New Roman" w:hAnsi="Times New Roman" w:cs="Times New Roman"/>
          <w:sz w:val="28"/>
          <w:szCs w:val="28"/>
        </w:rPr>
      </w:pPr>
      <w:bookmarkStart w:id="55" w:name="z2982"/>
      <w:bookmarkEnd w:id="54"/>
      <w:r w:rsidRPr="00CA5B5B">
        <w:rPr>
          <w:rFonts w:ascii="Times New Roman" w:hAnsi="Times New Roman" w:cs="Times New Roman"/>
          <w:color w:val="000000"/>
          <w:sz w:val="28"/>
          <w:szCs w:val="28"/>
        </w:rPr>
        <w:t>      18) наличия товарно-транспортных накладных на импортируемые товары и соответствия наименования товаров сведениям, указанным в товарно-транспортных накладных, при проверке автотранспортных средств на постах транспортного контроля или дорожной полиции;</w:t>
      </w:r>
    </w:p>
    <w:p w:rsidR="00CA5B5B" w:rsidRPr="00CA5B5B" w:rsidRDefault="00CA5B5B" w:rsidP="00CA5B5B">
      <w:pPr>
        <w:spacing w:after="0"/>
        <w:jc w:val="both"/>
        <w:rPr>
          <w:rFonts w:ascii="Times New Roman" w:hAnsi="Times New Roman" w:cs="Times New Roman"/>
          <w:sz w:val="28"/>
          <w:szCs w:val="28"/>
        </w:rPr>
      </w:pPr>
      <w:bookmarkStart w:id="56" w:name="z2983"/>
      <w:bookmarkEnd w:id="55"/>
      <w:r w:rsidRPr="00CA5B5B">
        <w:rPr>
          <w:rFonts w:ascii="Times New Roman" w:hAnsi="Times New Roman" w:cs="Times New Roman"/>
          <w:color w:val="000000"/>
          <w:sz w:val="28"/>
          <w:szCs w:val="28"/>
        </w:rPr>
        <w:t>      19) соблюдения порядка применения контрольно-кассовых машин;</w:t>
      </w:r>
    </w:p>
    <w:p w:rsidR="00CA5B5B" w:rsidRPr="00CA5B5B" w:rsidRDefault="00CA5B5B" w:rsidP="00CA5B5B">
      <w:pPr>
        <w:spacing w:after="0"/>
        <w:jc w:val="both"/>
        <w:rPr>
          <w:rFonts w:ascii="Times New Roman" w:hAnsi="Times New Roman" w:cs="Times New Roman"/>
          <w:sz w:val="28"/>
          <w:szCs w:val="28"/>
        </w:rPr>
      </w:pPr>
      <w:bookmarkStart w:id="57" w:name="z2984"/>
      <w:bookmarkEnd w:id="56"/>
      <w:r w:rsidRPr="00CA5B5B">
        <w:rPr>
          <w:rFonts w:ascii="Times New Roman" w:hAnsi="Times New Roman" w:cs="Times New Roman"/>
          <w:color w:val="000000"/>
          <w:sz w:val="28"/>
          <w:szCs w:val="28"/>
        </w:rPr>
        <w:t>      20) соблюдения законодательства Республики Казахстан о разрешениях и уведомлениях и условий производства, хранения и реализации отдельных видов подакцизных товаров;</w:t>
      </w:r>
    </w:p>
    <w:p w:rsidR="00CA5B5B" w:rsidRPr="00CA5B5B" w:rsidRDefault="00CA5B5B" w:rsidP="00CA5B5B">
      <w:pPr>
        <w:spacing w:after="0"/>
        <w:jc w:val="both"/>
        <w:rPr>
          <w:rFonts w:ascii="Times New Roman" w:hAnsi="Times New Roman" w:cs="Times New Roman"/>
          <w:sz w:val="28"/>
          <w:szCs w:val="28"/>
        </w:rPr>
      </w:pPr>
      <w:bookmarkStart w:id="58" w:name="z2985"/>
      <w:bookmarkEnd w:id="57"/>
      <w:r w:rsidRPr="00CA5B5B">
        <w:rPr>
          <w:rFonts w:ascii="Times New Roman" w:hAnsi="Times New Roman" w:cs="Times New Roman"/>
          <w:color w:val="000000"/>
          <w:sz w:val="28"/>
          <w:szCs w:val="28"/>
        </w:rPr>
        <w:t>      21) исполнения распоряжения, вынесенного налоговым органом, о приостановлении расходных операций по кассе;</w:t>
      </w:r>
    </w:p>
    <w:p w:rsidR="00CA5B5B" w:rsidRPr="00CA5B5B" w:rsidRDefault="00CA5B5B" w:rsidP="00CA5B5B">
      <w:pPr>
        <w:spacing w:after="0"/>
        <w:jc w:val="both"/>
        <w:rPr>
          <w:rFonts w:ascii="Times New Roman" w:hAnsi="Times New Roman" w:cs="Times New Roman"/>
          <w:sz w:val="28"/>
          <w:szCs w:val="28"/>
        </w:rPr>
      </w:pPr>
      <w:bookmarkStart w:id="59" w:name="z2986"/>
      <w:bookmarkEnd w:id="58"/>
      <w:r w:rsidRPr="00CA5B5B">
        <w:rPr>
          <w:rFonts w:ascii="Times New Roman" w:hAnsi="Times New Roman" w:cs="Times New Roman"/>
          <w:color w:val="000000"/>
          <w:sz w:val="28"/>
          <w:szCs w:val="28"/>
        </w:rPr>
        <w:t>      22) соблюдения порядка выписки счетов-фактур в электронной форме;</w:t>
      </w:r>
    </w:p>
    <w:p w:rsidR="00CA5B5B" w:rsidRPr="00CA5B5B" w:rsidRDefault="00CA5B5B" w:rsidP="00CA5B5B">
      <w:pPr>
        <w:spacing w:after="0"/>
        <w:jc w:val="both"/>
        <w:rPr>
          <w:rFonts w:ascii="Times New Roman" w:hAnsi="Times New Roman" w:cs="Times New Roman"/>
          <w:sz w:val="28"/>
          <w:szCs w:val="28"/>
        </w:rPr>
      </w:pPr>
      <w:bookmarkStart w:id="60" w:name="z2987"/>
      <w:bookmarkEnd w:id="59"/>
      <w:r w:rsidRPr="00CA5B5B">
        <w:rPr>
          <w:rFonts w:ascii="Times New Roman" w:hAnsi="Times New Roman" w:cs="Times New Roman"/>
          <w:color w:val="000000"/>
          <w:sz w:val="28"/>
          <w:szCs w:val="28"/>
        </w:rPr>
        <w:t>      23) подтверждения наличия остатков товаров, включенных в перечень товаров, к которым применяются пониженные ставки таможенных пошлин в связи с присоединением Республики Казахстан к Всемирной торговой организации;</w:t>
      </w:r>
    </w:p>
    <w:p w:rsidR="00CA5B5B" w:rsidRPr="00CA5B5B" w:rsidRDefault="00CA5B5B" w:rsidP="00CA5B5B">
      <w:pPr>
        <w:spacing w:after="0"/>
        <w:jc w:val="both"/>
        <w:rPr>
          <w:rFonts w:ascii="Times New Roman" w:hAnsi="Times New Roman" w:cs="Times New Roman"/>
          <w:sz w:val="28"/>
          <w:szCs w:val="28"/>
        </w:rPr>
      </w:pPr>
      <w:bookmarkStart w:id="61" w:name="z2988"/>
      <w:bookmarkEnd w:id="60"/>
      <w:r w:rsidRPr="00CA5B5B">
        <w:rPr>
          <w:rFonts w:ascii="Times New Roman" w:hAnsi="Times New Roman" w:cs="Times New Roman"/>
          <w:color w:val="000000"/>
          <w:sz w:val="28"/>
          <w:szCs w:val="28"/>
        </w:rPr>
        <w:t>      24) неисполнения решения в рамках мониторинга крупных налогоплательщиков;</w:t>
      </w:r>
    </w:p>
    <w:p w:rsidR="00CA5B5B" w:rsidRPr="00CA5B5B" w:rsidRDefault="00CA5B5B" w:rsidP="00CA5B5B">
      <w:pPr>
        <w:spacing w:after="0"/>
        <w:jc w:val="both"/>
        <w:rPr>
          <w:rFonts w:ascii="Times New Roman" w:hAnsi="Times New Roman" w:cs="Times New Roman"/>
          <w:sz w:val="28"/>
          <w:szCs w:val="28"/>
        </w:rPr>
      </w:pPr>
      <w:bookmarkStart w:id="62" w:name="z14590"/>
      <w:bookmarkEnd w:id="61"/>
      <w:r w:rsidRPr="00CA5B5B">
        <w:rPr>
          <w:rFonts w:ascii="Times New Roman" w:hAnsi="Times New Roman" w:cs="Times New Roman"/>
          <w:color w:val="000000"/>
          <w:sz w:val="28"/>
          <w:szCs w:val="28"/>
        </w:rPr>
        <w:t>      25) наличия и подлинности на товаре средства идентификации по товарам, подлежащим обязательной маркировке в соответствии с международными договорами и (или) законодательством Республики Казахстан.</w:t>
      </w:r>
    </w:p>
    <w:p w:rsidR="00CA5B5B" w:rsidRPr="00CA5B5B" w:rsidRDefault="00CA5B5B" w:rsidP="00CA5B5B">
      <w:pPr>
        <w:spacing w:after="0"/>
        <w:jc w:val="both"/>
        <w:rPr>
          <w:rFonts w:ascii="Times New Roman" w:hAnsi="Times New Roman" w:cs="Times New Roman"/>
          <w:sz w:val="28"/>
          <w:szCs w:val="28"/>
        </w:rPr>
      </w:pPr>
      <w:bookmarkStart w:id="63" w:name="z2989"/>
      <w:bookmarkEnd w:id="62"/>
      <w:r w:rsidRPr="00CA5B5B">
        <w:rPr>
          <w:rFonts w:ascii="Times New Roman" w:hAnsi="Times New Roman" w:cs="Times New Roman"/>
          <w:color w:val="000000"/>
          <w:sz w:val="28"/>
          <w:szCs w:val="28"/>
        </w:rPr>
        <w:t>      2. Тематическая проверка может также проводиться по следующим вопросам:</w:t>
      </w:r>
    </w:p>
    <w:p w:rsidR="00CA5B5B" w:rsidRPr="00CA5B5B" w:rsidRDefault="00CA5B5B" w:rsidP="00CA5B5B">
      <w:pPr>
        <w:spacing w:after="0"/>
        <w:jc w:val="both"/>
        <w:rPr>
          <w:rFonts w:ascii="Times New Roman" w:hAnsi="Times New Roman" w:cs="Times New Roman"/>
          <w:sz w:val="28"/>
          <w:szCs w:val="28"/>
        </w:rPr>
      </w:pPr>
      <w:bookmarkStart w:id="64" w:name="z2990"/>
      <w:bookmarkEnd w:id="63"/>
      <w:r w:rsidRPr="00CA5B5B">
        <w:rPr>
          <w:rFonts w:ascii="Times New Roman" w:hAnsi="Times New Roman" w:cs="Times New Roman"/>
          <w:color w:val="000000"/>
          <w:sz w:val="28"/>
          <w:szCs w:val="28"/>
        </w:rPr>
        <w:t>      1) полноты и своевременности исчисления, удержания и перечисления социальных платежей;</w:t>
      </w:r>
    </w:p>
    <w:p w:rsidR="00CA5B5B" w:rsidRPr="00CA5B5B" w:rsidRDefault="00CA5B5B" w:rsidP="00CA5B5B">
      <w:pPr>
        <w:spacing w:after="0"/>
        <w:jc w:val="both"/>
        <w:rPr>
          <w:rFonts w:ascii="Times New Roman" w:hAnsi="Times New Roman" w:cs="Times New Roman"/>
          <w:sz w:val="28"/>
          <w:szCs w:val="28"/>
        </w:rPr>
      </w:pPr>
      <w:bookmarkStart w:id="65" w:name="z2991"/>
      <w:bookmarkEnd w:id="64"/>
      <w:r w:rsidRPr="00CA5B5B">
        <w:rPr>
          <w:rFonts w:ascii="Times New Roman" w:hAnsi="Times New Roman" w:cs="Times New Roman"/>
          <w:color w:val="000000"/>
          <w:sz w:val="28"/>
          <w:szCs w:val="28"/>
        </w:rPr>
        <w:t>      2) исполнения банками и организациями, осуществляющими отдельные виды банковских операций, обязанностей, установленных настоящим Кодексом, а также Социальным кодексом Республики Казахстан и Законом Республики Казахстан "Об обязательном социальном медицинском страховании;</w:t>
      </w:r>
    </w:p>
    <w:p w:rsidR="00CA5B5B" w:rsidRPr="00CA5B5B" w:rsidRDefault="00CA5B5B" w:rsidP="00CA5B5B">
      <w:pPr>
        <w:spacing w:after="0"/>
        <w:jc w:val="both"/>
        <w:rPr>
          <w:rFonts w:ascii="Times New Roman" w:hAnsi="Times New Roman" w:cs="Times New Roman"/>
          <w:sz w:val="28"/>
          <w:szCs w:val="28"/>
        </w:rPr>
      </w:pPr>
      <w:bookmarkStart w:id="66" w:name="z2992"/>
      <w:bookmarkEnd w:id="65"/>
      <w:r w:rsidRPr="00CA5B5B">
        <w:rPr>
          <w:rFonts w:ascii="Times New Roman" w:hAnsi="Times New Roman" w:cs="Times New Roman"/>
          <w:color w:val="000000"/>
          <w:sz w:val="28"/>
          <w:szCs w:val="28"/>
        </w:rPr>
        <w:t>      3) трансфертного ценообразования;</w:t>
      </w:r>
    </w:p>
    <w:p w:rsidR="00CA5B5B" w:rsidRPr="00CA5B5B" w:rsidRDefault="00CA5B5B" w:rsidP="00CA5B5B">
      <w:pPr>
        <w:spacing w:after="0"/>
        <w:jc w:val="both"/>
        <w:rPr>
          <w:rFonts w:ascii="Times New Roman" w:hAnsi="Times New Roman" w:cs="Times New Roman"/>
          <w:sz w:val="28"/>
          <w:szCs w:val="28"/>
        </w:rPr>
      </w:pPr>
      <w:bookmarkStart w:id="67" w:name="z2993"/>
      <w:bookmarkEnd w:id="66"/>
      <w:r w:rsidRPr="00CA5B5B">
        <w:rPr>
          <w:rFonts w:ascii="Times New Roman" w:hAnsi="Times New Roman" w:cs="Times New Roman"/>
          <w:color w:val="000000"/>
          <w:sz w:val="28"/>
          <w:szCs w:val="28"/>
        </w:rPr>
        <w:t xml:space="preserve">      4) государственного регулирования производства и оборота отдельных видов подакцизных товаров, а также оборота авиационного топлива, </w:t>
      </w:r>
      <w:proofErr w:type="spellStart"/>
      <w:r w:rsidRPr="00CA5B5B">
        <w:rPr>
          <w:rFonts w:ascii="Times New Roman" w:hAnsi="Times New Roman" w:cs="Times New Roman"/>
          <w:color w:val="000000"/>
          <w:sz w:val="28"/>
          <w:szCs w:val="28"/>
        </w:rPr>
        <w:t>биотоплива</w:t>
      </w:r>
      <w:proofErr w:type="spellEnd"/>
      <w:r w:rsidRPr="00CA5B5B">
        <w:rPr>
          <w:rFonts w:ascii="Times New Roman" w:hAnsi="Times New Roman" w:cs="Times New Roman"/>
          <w:color w:val="000000"/>
          <w:sz w:val="28"/>
          <w:szCs w:val="28"/>
        </w:rPr>
        <w:t>, мазута.</w:t>
      </w:r>
    </w:p>
    <w:p w:rsidR="00CA5B5B" w:rsidRPr="00CA5B5B" w:rsidRDefault="00CA5B5B" w:rsidP="00CA5B5B">
      <w:pPr>
        <w:spacing w:after="0"/>
        <w:jc w:val="both"/>
        <w:rPr>
          <w:rFonts w:ascii="Times New Roman" w:hAnsi="Times New Roman" w:cs="Times New Roman"/>
          <w:sz w:val="28"/>
          <w:szCs w:val="28"/>
        </w:rPr>
      </w:pPr>
      <w:bookmarkStart w:id="68" w:name="z2994"/>
      <w:bookmarkEnd w:id="67"/>
      <w:r w:rsidRPr="00CA5B5B">
        <w:rPr>
          <w:rFonts w:ascii="Times New Roman" w:hAnsi="Times New Roman" w:cs="Times New Roman"/>
          <w:color w:val="000000"/>
          <w:sz w:val="28"/>
          <w:szCs w:val="28"/>
        </w:rPr>
        <w:t>      3. Тематическая проверка может проводиться одновременно по нескольким вопросам, указанным в пунктах 1 и 2 настоящей статьи. Тематическая проверка не может предусматривать проведение проверки исполнения обязательства по всем видам налогов и платежей в бюджет.</w:t>
      </w:r>
    </w:p>
    <w:p w:rsidR="00CA5B5B" w:rsidRPr="00CA5B5B" w:rsidRDefault="00CA5B5B" w:rsidP="00CA5B5B">
      <w:pPr>
        <w:spacing w:after="0"/>
        <w:jc w:val="both"/>
        <w:rPr>
          <w:rFonts w:ascii="Times New Roman" w:hAnsi="Times New Roman" w:cs="Times New Roman"/>
          <w:sz w:val="28"/>
          <w:szCs w:val="28"/>
        </w:rPr>
      </w:pPr>
      <w:bookmarkStart w:id="69" w:name="z2995"/>
      <w:bookmarkEnd w:id="68"/>
      <w:r w:rsidRPr="00CA5B5B">
        <w:rPr>
          <w:rFonts w:ascii="Times New Roman" w:hAnsi="Times New Roman" w:cs="Times New Roman"/>
          <w:color w:val="000000"/>
          <w:sz w:val="28"/>
          <w:szCs w:val="28"/>
        </w:rPr>
        <w:t>      4. По согласованию с объединениями субъектов частного предпринимательства представители таких объединений могут быть привлечены для участия при проведении тематических проверок по вопросам, указанным в подпунктах 12) – 18) пункта 1 настоящей статьи.</w:t>
      </w:r>
    </w:p>
    <w:p w:rsidR="00CA5B5B" w:rsidRPr="00CA5B5B" w:rsidRDefault="00CA5B5B" w:rsidP="00CA5B5B">
      <w:pPr>
        <w:spacing w:after="0"/>
        <w:jc w:val="both"/>
        <w:rPr>
          <w:rFonts w:ascii="Times New Roman" w:hAnsi="Times New Roman" w:cs="Times New Roman"/>
          <w:sz w:val="28"/>
          <w:szCs w:val="28"/>
        </w:rPr>
      </w:pPr>
      <w:bookmarkStart w:id="70" w:name="z2996"/>
      <w:bookmarkEnd w:id="69"/>
      <w:r w:rsidRPr="00CA5B5B">
        <w:rPr>
          <w:rFonts w:ascii="Times New Roman" w:hAnsi="Times New Roman" w:cs="Times New Roman"/>
          <w:color w:val="000000"/>
          <w:sz w:val="28"/>
          <w:szCs w:val="28"/>
        </w:rPr>
        <w:t>      Представители объединений субъектов частного предпринимательства осуществляют контроль за соблюдением прав налогоплательщика при проведении указанных тематических проверок. В акте тематической проверки фиксируется факт участия представителей объединений субъектов частного предпринимательства.</w:t>
      </w:r>
    </w:p>
    <w:p w:rsidR="00CA5B5B" w:rsidRPr="00CA5B5B" w:rsidRDefault="00CA5B5B" w:rsidP="00CA5B5B">
      <w:pPr>
        <w:spacing w:after="0"/>
        <w:jc w:val="both"/>
        <w:rPr>
          <w:rFonts w:ascii="Times New Roman" w:hAnsi="Times New Roman" w:cs="Times New Roman"/>
          <w:sz w:val="28"/>
          <w:szCs w:val="28"/>
        </w:rPr>
      </w:pPr>
      <w:bookmarkStart w:id="71" w:name="z2997"/>
      <w:bookmarkEnd w:id="70"/>
      <w:r w:rsidRPr="00CA5B5B">
        <w:rPr>
          <w:rFonts w:ascii="Times New Roman" w:hAnsi="Times New Roman" w:cs="Times New Roman"/>
          <w:color w:val="000000"/>
          <w:sz w:val="28"/>
          <w:szCs w:val="28"/>
        </w:rPr>
        <w:t>      5. На основании решения налогового органа по месту нахождения, указанному в регистрационных данных налогоплательщика, и (или) по месту нахождения объекта налогообложения и (или) объекта, связанного с налогообложением, назначаются тематические проверки по вопросам, указанным в подпунктах 12) – 23) пункта 1 настоящей статьи, в порядке, определяемом уполномоченным органом.</w:t>
      </w:r>
    </w:p>
    <w:p w:rsidR="00CA5B5B" w:rsidRPr="00CA5B5B" w:rsidRDefault="00CA5B5B" w:rsidP="00CA5B5B">
      <w:pPr>
        <w:spacing w:after="0"/>
        <w:jc w:val="both"/>
        <w:rPr>
          <w:rFonts w:ascii="Times New Roman" w:hAnsi="Times New Roman" w:cs="Times New Roman"/>
          <w:sz w:val="28"/>
          <w:szCs w:val="28"/>
        </w:rPr>
      </w:pPr>
      <w:bookmarkStart w:id="72" w:name="z2998"/>
      <w:bookmarkEnd w:id="71"/>
      <w:r w:rsidRPr="00CA5B5B">
        <w:rPr>
          <w:rFonts w:ascii="Times New Roman" w:hAnsi="Times New Roman" w:cs="Times New Roman"/>
          <w:color w:val="000000"/>
          <w:sz w:val="28"/>
          <w:szCs w:val="28"/>
        </w:rPr>
        <w:t xml:space="preserve">       6. Тематическая проверка проводится одновременно по вопросам, указанным в подпунктах 1) и 6) пункта 1 настоящей статьи, при назначении по основаниям, указанным в подпунктах 2) или 7) пункта 3 статьи 145 настоящего Кодекса.</w:t>
      </w:r>
    </w:p>
    <w:bookmarkEnd w:id="72"/>
    <w:p w:rsidR="00CA5B5B" w:rsidRPr="00CA5B5B" w:rsidRDefault="00CA5B5B" w:rsidP="00CA5B5B">
      <w:pPr>
        <w:spacing w:after="0"/>
        <w:jc w:val="both"/>
        <w:rPr>
          <w:rFonts w:ascii="Times New Roman" w:hAnsi="Times New Roman" w:cs="Times New Roman"/>
          <w:sz w:val="28"/>
          <w:szCs w:val="28"/>
        </w:rPr>
      </w:pPr>
      <w:r w:rsidRPr="00CA5B5B">
        <w:rPr>
          <w:rFonts w:ascii="Times New Roman" w:hAnsi="Times New Roman" w:cs="Times New Roman"/>
          <w:b/>
          <w:color w:val="000000"/>
          <w:sz w:val="28"/>
          <w:szCs w:val="28"/>
        </w:rPr>
        <w:t xml:space="preserve">Встречная проверка </w:t>
      </w:r>
    </w:p>
    <w:p w:rsidR="00CA5B5B" w:rsidRPr="00CA5B5B" w:rsidRDefault="00CA5B5B" w:rsidP="00CA5B5B">
      <w:pPr>
        <w:spacing w:after="0"/>
        <w:jc w:val="both"/>
        <w:rPr>
          <w:rFonts w:ascii="Times New Roman" w:hAnsi="Times New Roman" w:cs="Times New Roman"/>
          <w:sz w:val="28"/>
          <w:szCs w:val="28"/>
        </w:rPr>
      </w:pPr>
      <w:bookmarkStart w:id="73" w:name="z2999"/>
      <w:r w:rsidRPr="00CA5B5B">
        <w:rPr>
          <w:rFonts w:ascii="Times New Roman" w:hAnsi="Times New Roman" w:cs="Times New Roman"/>
          <w:color w:val="000000"/>
          <w:sz w:val="28"/>
          <w:szCs w:val="28"/>
        </w:rPr>
        <w:t>      1. Встречной проверкой является проверка налоговым органом лиц, осуществлявших операции с налогоплательщиком (налоговым агентом), в отношении которого налоговым органом проводится комплексная или тематическая проверка, с целью получения дополнительной информации о таких операциях, подтверждения факта и содержания операций, по вопросам, возникающим в ходе проверки указанного налогоплательщика (налогового агента).</w:t>
      </w:r>
    </w:p>
    <w:p w:rsidR="00CA5B5B" w:rsidRPr="00CA5B5B" w:rsidRDefault="00CA5B5B" w:rsidP="00CA5B5B">
      <w:pPr>
        <w:spacing w:after="0"/>
        <w:jc w:val="both"/>
        <w:rPr>
          <w:rFonts w:ascii="Times New Roman" w:hAnsi="Times New Roman" w:cs="Times New Roman"/>
          <w:sz w:val="28"/>
          <w:szCs w:val="28"/>
        </w:rPr>
      </w:pPr>
      <w:bookmarkStart w:id="74" w:name="z3000"/>
      <w:bookmarkEnd w:id="73"/>
      <w:r w:rsidRPr="00CA5B5B">
        <w:rPr>
          <w:rFonts w:ascii="Times New Roman" w:hAnsi="Times New Roman" w:cs="Times New Roman"/>
          <w:color w:val="000000"/>
          <w:sz w:val="28"/>
          <w:szCs w:val="28"/>
        </w:rPr>
        <w:t>      2. Встречная проверка является вспомогательной по отношению к комплексной или тематической проверке.</w:t>
      </w:r>
    </w:p>
    <w:p w:rsidR="00CA5B5B" w:rsidRPr="00CA5B5B" w:rsidRDefault="00CA5B5B" w:rsidP="00CA5B5B">
      <w:pPr>
        <w:spacing w:after="0"/>
        <w:jc w:val="both"/>
        <w:rPr>
          <w:rFonts w:ascii="Times New Roman" w:hAnsi="Times New Roman" w:cs="Times New Roman"/>
          <w:sz w:val="28"/>
          <w:szCs w:val="28"/>
        </w:rPr>
      </w:pPr>
      <w:bookmarkStart w:id="75" w:name="z3001"/>
      <w:bookmarkEnd w:id="74"/>
      <w:r w:rsidRPr="00CA5B5B">
        <w:rPr>
          <w:rFonts w:ascii="Times New Roman" w:hAnsi="Times New Roman" w:cs="Times New Roman"/>
          <w:color w:val="000000"/>
          <w:sz w:val="28"/>
          <w:szCs w:val="28"/>
        </w:rPr>
        <w:t>      Встречные проверки назначаются в порядке, определяемом уполномоченным органом.</w:t>
      </w:r>
    </w:p>
    <w:p w:rsidR="00CA5B5B" w:rsidRPr="00CA5B5B" w:rsidRDefault="00CA5B5B" w:rsidP="00CA5B5B">
      <w:pPr>
        <w:spacing w:after="0"/>
        <w:jc w:val="both"/>
        <w:rPr>
          <w:rFonts w:ascii="Times New Roman" w:hAnsi="Times New Roman" w:cs="Times New Roman"/>
          <w:sz w:val="28"/>
          <w:szCs w:val="28"/>
        </w:rPr>
      </w:pPr>
      <w:bookmarkStart w:id="76" w:name="z3002"/>
      <w:bookmarkEnd w:id="75"/>
      <w:r w:rsidRPr="00CA5B5B">
        <w:rPr>
          <w:rFonts w:ascii="Times New Roman" w:hAnsi="Times New Roman" w:cs="Times New Roman"/>
          <w:color w:val="000000"/>
          <w:sz w:val="28"/>
          <w:szCs w:val="28"/>
        </w:rPr>
        <w:t>      3. Встречной проверкой также признается проверка, проводимая:</w:t>
      </w:r>
    </w:p>
    <w:p w:rsidR="00CA5B5B" w:rsidRPr="00CA5B5B" w:rsidRDefault="00CA5B5B" w:rsidP="00CA5B5B">
      <w:pPr>
        <w:spacing w:after="0"/>
        <w:jc w:val="both"/>
        <w:rPr>
          <w:rFonts w:ascii="Times New Roman" w:hAnsi="Times New Roman" w:cs="Times New Roman"/>
          <w:sz w:val="28"/>
          <w:szCs w:val="28"/>
        </w:rPr>
      </w:pPr>
      <w:bookmarkStart w:id="77" w:name="z3003"/>
      <w:bookmarkEnd w:id="76"/>
      <w:r w:rsidRPr="00CA5B5B">
        <w:rPr>
          <w:rFonts w:ascii="Times New Roman" w:hAnsi="Times New Roman" w:cs="Times New Roman"/>
          <w:color w:val="000000"/>
          <w:sz w:val="28"/>
          <w:szCs w:val="28"/>
        </w:rPr>
        <w:t>      по запросам налоговых или правоохранительных органов других государств, международных организаций в соответствии с международными договорами (соглашениями) о взаимном сотрудничестве между налоговыми или правоохранительными органами, одной из сторон которых является Республика Казахстан, а также договорами, заключенными Республикой Казахстан с международными организациями;</w:t>
      </w:r>
    </w:p>
    <w:p w:rsidR="00CA5B5B" w:rsidRPr="00CA5B5B" w:rsidRDefault="00CA5B5B" w:rsidP="00CA5B5B">
      <w:pPr>
        <w:spacing w:after="0"/>
        <w:jc w:val="both"/>
        <w:rPr>
          <w:rFonts w:ascii="Times New Roman" w:hAnsi="Times New Roman" w:cs="Times New Roman"/>
          <w:sz w:val="28"/>
          <w:szCs w:val="28"/>
        </w:rPr>
      </w:pPr>
      <w:bookmarkStart w:id="78" w:name="z3004"/>
      <w:bookmarkEnd w:id="77"/>
      <w:r w:rsidRPr="00CA5B5B">
        <w:rPr>
          <w:rFonts w:ascii="Times New Roman" w:hAnsi="Times New Roman" w:cs="Times New Roman"/>
          <w:color w:val="000000"/>
          <w:sz w:val="28"/>
          <w:szCs w:val="28"/>
        </w:rPr>
        <w:t>      в отношении лиц, осуществлявших операции с налогоплательщиком (налоговым агентом), которыми не устранены нарушения по налоговому обязательству по налогу на добавленную стоимость, выявленные по результатам камерального контроля и связанные с такими операциями, либо представлены пояснения, не подтверждающие отсутствие таких нарушений.</w:t>
      </w:r>
    </w:p>
    <w:bookmarkEnd w:id="78"/>
    <w:p w:rsidR="00CA5B5B" w:rsidRPr="00CA5B5B" w:rsidRDefault="00CA5B5B" w:rsidP="00CA5B5B">
      <w:pPr>
        <w:spacing w:after="0"/>
        <w:jc w:val="both"/>
        <w:rPr>
          <w:rFonts w:ascii="Times New Roman" w:hAnsi="Times New Roman" w:cs="Times New Roman"/>
          <w:sz w:val="28"/>
          <w:szCs w:val="28"/>
        </w:rPr>
      </w:pPr>
      <w:r w:rsidRPr="00CA5B5B">
        <w:rPr>
          <w:rFonts w:ascii="Times New Roman" w:hAnsi="Times New Roman" w:cs="Times New Roman"/>
          <w:b/>
          <w:color w:val="000000"/>
          <w:sz w:val="28"/>
          <w:szCs w:val="28"/>
        </w:rPr>
        <w:t xml:space="preserve">Хронометражное обследование </w:t>
      </w:r>
    </w:p>
    <w:p w:rsidR="00CA5B5B" w:rsidRPr="00CA5B5B" w:rsidRDefault="00CA5B5B" w:rsidP="00CA5B5B">
      <w:pPr>
        <w:spacing w:after="0"/>
        <w:jc w:val="both"/>
        <w:rPr>
          <w:rFonts w:ascii="Times New Roman" w:hAnsi="Times New Roman" w:cs="Times New Roman"/>
          <w:sz w:val="28"/>
          <w:szCs w:val="28"/>
        </w:rPr>
      </w:pPr>
      <w:bookmarkStart w:id="79" w:name="z3005"/>
      <w:r w:rsidRPr="00CA5B5B">
        <w:rPr>
          <w:rFonts w:ascii="Times New Roman" w:hAnsi="Times New Roman" w:cs="Times New Roman"/>
          <w:color w:val="000000"/>
          <w:sz w:val="28"/>
          <w:szCs w:val="28"/>
        </w:rPr>
        <w:t>      1. Хронометражным обследованием является проверка, проводимая налоговым органом с целью установления фактического дохода налогоплательщика и фактических затрат, связанных с деятельностью, направленной на получение дохода, за период, в течение которого проводится обследование.</w:t>
      </w:r>
    </w:p>
    <w:p w:rsidR="00CA5B5B" w:rsidRPr="00CA5B5B" w:rsidRDefault="00CA5B5B" w:rsidP="00CA5B5B">
      <w:pPr>
        <w:spacing w:after="0"/>
        <w:jc w:val="both"/>
        <w:rPr>
          <w:rFonts w:ascii="Times New Roman" w:hAnsi="Times New Roman" w:cs="Times New Roman"/>
          <w:sz w:val="28"/>
          <w:szCs w:val="28"/>
        </w:rPr>
      </w:pPr>
      <w:bookmarkStart w:id="80" w:name="z3006"/>
      <w:bookmarkEnd w:id="79"/>
      <w:r w:rsidRPr="00CA5B5B">
        <w:rPr>
          <w:rFonts w:ascii="Times New Roman" w:hAnsi="Times New Roman" w:cs="Times New Roman"/>
          <w:color w:val="000000"/>
          <w:sz w:val="28"/>
          <w:szCs w:val="28"/>
        </w:rPr>
        <w:t>      2. Решение о проведении хронометражного обследования выносится налоговым органом по месту нахождения, указанному в регистрационных данных налогоплательщика, и (или) по месту нахождения объекта налогообложения и (или) объекта, связанного с налогообложением, в порядке, определяемом уполномоченным органом.</w:t>
      </w:r>
    </w:p>
    <w:bookmarkEnd w:id="80"/>
    <w:p w:rsidR="00CA5B5B" w:rsidRPr="00CA5B5B" w:rsidRDefault="00CA5B5B" w:rsidP="00CA5B5B">
      <w:pPr>
        <w:spacing w:after="0"/>
        <w:jc w:val="both"/>
        <w:rPr>
          <w:rFonts w:ascii="Times New Roman" w:hAnsi="Times New Roman" w:cs="Times New Roman"/>
          <w:sz w:val="28"/>
          <w:szCs w:val="28"/>
        </w:rPr>
      </w:pPr>
      <w:r w:rsidRPr="00CA5B5B">
        <w:rPr>
          <w:rFonts w:ascii="Times New Roman" w:hAnsi="Times New Roman" w:cs="Times New Roman"/>
          <w:b/>
          <w:color w:val="000000"/>
          <w:sz w:val="28"/>
          <w:szCs w:val="28"/>
        </w:rPr>
        <w:t xml:space="preserve">Виды налоговых проверок </w:t>
      </w:r>
    </w:p>
    <w:p w:rsidR="00CA5B5B" w:rsidRPr="00CA5B5B" w:rsidRDefault="00CA5B5B" w:rsidP="00CA5B5B">
      <w:pPr>
        <w:spacing w:after="0"/>
        <w:jc w:val="both"/>
        <w:rPr>
          <w:rFonts w:ascii="Times New Roman" w:hAnsi="Times New Roman" w:cs="Times New Roman"/>
          <w:sz w:val="28"/>
          <w:szCs w:val="28"/>
        </w:rPr>
      </w:pPr>
      <w:bookmarkStart w:id="81" w:name="z3007"/>
      <w:r w:rsidRPr="00CA5B5B">
        <w:rPr>
          <w:rFonts w:ascii="Times New Roman" w:hAnsi="Times New Roman" w:cs="Times New Roman"/>
          <w:color w:val="000000"/>
          <w:sz w:val="28"/>
          <w:szCs w:val="28"/>
        </w:rPr>
        <w:t>      1.Налоговые проверки подразделяются на следующие виды:</w:t>
      </w:r>
    </w:p>
    <w:p w:rsidR="00CA5B5B" w:rsidRPr="00CA5B5B" w:rsidRDefault="00CA5B5B" w:rsidP="00CA5B5B">
      <w:pPr>
        <w:spacing w:after="0"/>
        <w:jc w:val="both"/>
        <w:rPr>
          <w:rFonts w:ascii="Times New Roman" w:hAnsi="Times New Roman" w:cs="Times New Roman"/>
          <w:sz w:val="28"/>
          <w:szCs w:val="28"/>
        </w:rPr>
      </w:pPr>
      <w:bookmarkStart w:id="82" w:name="z3008"/>
      <w:bookmarkEnd w:id="81"/>
      <w:r w:rsidRPr="00CA5B5B">
        <w:rPr>
          <w:rFonts w:ascii="Times New Roman" w:hAnsi="Times New Roman" w:cs="Times New Roman"/>
          <w:color w:val="000000"/>
          <w:sz w:val="28"/>
          <w:szCs w:val="28"/>
        </w:rPr>
        <w:t>      1) периодические налоговые проверки на основе оценки степени риска;</w:t>
      </w:r>
    </w:p>
    <w:p w:rsidR="00CA5B5B" w:rsidRPr="00CA5B5B" w:rsidRDefault="00CA5B5B" w:rsidP="00CA5B5B">
      <w:pPr>
        <w:spacing w:after="0"/>
        <w:jc w:val="both"/>
        <w:rPr>
          <w:rFonts w:ascii="Times New Roman" w:hAnsi="Times New Roman" w:cs="Times New Roman"/>
          <w:sz w:val="28"/>
          <w:szCs w:val="28"/>
        </w:rPr>
      </w:pPr>
      <w:bookmarkStart w:id="83" w:name="z3009"/>
      <w:bookmarkEnd w:id="82"/>
      <w:r w:rsidRPr="00CA5B5B">
        <w:rPr>
          <w:rFonts w:ascii="Times New Roman" w:hAnsi="Times New Roman" w:cs="Times New Roman"/>
          <w:color w:val="000000"/>
          <w:sz w:val="28"/>
          <w:szCs w:val="28"/>
        </w:rPr>
        <w:t>      2) внеплановые налоговые проверки.</w:t>
      </w:r>
    </w:p>
    <w:p w:rsidR="00CA5B5B" w:rsidRPr="00CA5B5B" w:rsidRDefault="00CA5B5B" w:rsidP="00CA5B5B">
      <w:pPr>
        <w:spacing w:after="0"/>
        <w:jc w:val="both"/>
        <w:rPr>
          <w:rFonts w:ascii="Times New Roman" w:hAnsi="Times New Roman" w:cs="Times New Roman"/>
          <w:sz w:val="28"/>
          <w:szCs w:val="28"/>
        </w:rPr>
      </w:pPr>
      <w:bookmarkStart w:id="84" w:name="z3010"/>
      <w:bookmarkEnd w:id="83"/>
      <w:r w:rsidRPr="00CA5B5B">
        <w:rPr>
          <w:rFonts w:ascii="Times New Roman" w:hAnsi="Times New Roman" w:cs="Times New Roman"/>
          <w:color w:val="000000"/>
          <w:sz w:val="28"/>
          <w:szCs w:val="28"/>
        </w:rPr>
        <w:t>      2. Периодическими налоговыми проверками на основе оценки степени риска являются проверки, назначаемые налоговыми органами в отношении налогоплательщиков (налоговых агентов) по результатам анализа налоговой отчетности, сведений уполномоченных государственных органов, а также сведений, полученных из официальных и открытых источников информаций, по деятельности налогоплательщиков (налоговых агентов).</w:t>
      </w:r>
    </w:p>
    <w:p w:rsidR="00CA5B5B" w:rsidRPr="00CA5B5B" w:rsidRDefault="00CA5B5B" w:rsidP="00CA5B5B">
      <w:pPr>
        <w:spacing w:after="0"/>
        <w:jc w:val="both"/>
        <w:rPr>
          <w:rFonts w:ascii="Times New Roman" w:hAnsi="Times New Roman" w:cs="Times New Roman"/>
          <w:sz w:val="28"/>
          <w:szCs w:val="28"/>
        </w:rPr>
      </w:pPr>
      <w:bookmarkStart w:id="85" w:name="z17151"/>
      <w:bookmarkEnd w:id="84"/>
      <w:r w:rsidRPr="00CA5B5B">
        <w:rPr>
          <w:rFonts w:ascii="Times New Roman" w:hAnsi="Times New Roman" w:cs="Times New Roman"/>
          <w:color w:val="000000"/>
          <w:sz w:val="28"/>
          <w:szCs w:val="28"/>
        </w:rPr>
        <w:t>      Основанием для назначения периодических налоговых проверок на основе оценки степени риска является полугодовой график, утвержденный решением уполномоченного органа.</w:t>
      </w:r>
    </w:p>
    <w:p w:rsidR="00CA5B5B" w:rsidRPr="00CA5B5B" w:rsidRDefault="00CA5B5B" w:rsidP="00CA5B5B">
      <w:pPr>
        <w:spacing w:after="0"/>
        <w:jc w:val="both"/>
        <w:rPr>
          <w:rFonts w:ascii="Times New Roman" w:hAnsi="Times New Roman" w:cs="Times New Roman"/>
          <w:sz w:val="28"/>
          <w:szCs w:val="28"/>
        </w:rPr>
      </w:pPr>
      <w:bookmarkStart w:id="86" w:name="z17152"/>
      <w:bookmarkEnd w:id="85"/>
      <w:r w:rsidRPr="00CA5B5B">
        <w:rPr>
          <w:rFonts w:ascii="Times New Roman" w:hAnsi="Times New Roman" w:cs="Times New Roman"/>
          <w:color w:val="000000"/>
          <w:sz w:val="28"/>
          <w:szCs w:val="28"/>
        </w:rPr>
        <w:t>      Не допускается внесение изменений в полугодовые графики проведения проверок.</w:t>
      </w:r>
    </w:p>
    <w:p w:rsidR="00CA5B5B" w:rsidRPr="00CA5B5B" w:rsidRDefault="00CA5B5B" w:rsidP="00CA5B5B">
      <w:pPr>
        <w:spacing w:after="0"/>
        <w:jc w:val="both"/>
        <w:rPr>
          <w:rFonts w:ascii="Times New Roman" w:hAnsi="Times New Roman" w:cs="Times New Roman"/>
          <w:sz w:val="28"/>
          <w:szCs w:val="28"/>
        </w:rPr>
      </w:pPr>
      <w:bookmarkStart w:id="87" w:name="z17153"/>
      <w:bookmarkEnd w:id="86"/>
      <w:r w:rsidRPr="00CA5B5B">
        <w:rPr>
          <w:rFonts w:ascii="Times New Roman" w:hAnsi="Times New Roman" w:cs="Times New Roman"/>
          <w:color w:val="000000"/>
          <w:sz w:val="28"/>
          <w:szCs w:val="28"/>
        </w:rPr>
        <w:t xml:space="preserve">      Уполномоченный орган размещает полугодовой сводный график проведения проверок на </w:t>
      </w:r>
      <w:proofErr w:type="spellStart"/>
      <w:r w:rsidRPr="00CA5B5B">
        <w:rPr>
          <w:rFonts w:ascii="Times New Roman" w:hAnsi="Times New Roman" w:cs="Times New Roman"/>
          <w:color w:val="000000"/>
          <w:sz w:val="28"/>
          <w:szCs w:val="28"/>
        </w:rPr>
        <w:t>интернет-ресурсе</w:t>
      </w:r>
      <w:proofErr w:type="spellEnd"/>
      <w:r w:rsidRPr="00CA5B5B">
        <w:rPr>
          <w:rFonts w:ascii="Times New Roman" w:hAnsi="Times New Roman" w:cs="Times New Roman"/>
          <w:color w:val="000000"/>
          <w:sz w:val="28"/>
          <w:szCs w:val="28"/>
        </w:rPr>
        <w:t xml:space="preserve"> в срок до 25 декабря года, предшествующего году проведения проверок, и до 25 мая текущего календарного года.</w:t>
      </w:r>
    </w:p>
    <w:p w:rsidR="00CA5B5B" w:rsidRPr="00CA5B5B" w:rsidRDefault="00CA5B5B" w:rsidP="00CA5B5B">
      <w:pPr>
        <w:spacing w:after="0"/>
        <w:jc w:val="both"/>
        <w:rPr>
          <w:rFonts w:ascii="Times New Roman" w:hAnsi="Times New Roman" w:cs="Times New Roman"/>
          <w:sz w:val="28"/>
          <w:szCs w:val="28"/>
        </w:rPr>
      </w:pPr>
      <w:bookmarkStart w:id="88" w:name="z3011"/>
      <w:bookmarkEnd w:id="87"/>
      <w:r w:rsidRPr="00CA5B5B">
        <w:rPr>
          <w:rFonts w:ascii="Times New Roman" w:hAnsi="Times New Roman" w:cs="Times New Roman"/>
          <w:color w:val="000000"/>
          <w:sz w:val="28"/>
          <w:szCs w:val="28"/>
        </w:rPr>
        <w:t>      3. Внеплановыми налоговыми проверками являются проверки, не указанные в пункте 2 настоящей статьи, в том числе осуществляемые:</w:t>
      </w:r>
    </w:p>
    <w:p w:rsidR="00CA5B5B" w:rsidRPr="00CA5B5B" w:rsidRDefault="00CA5B5B" w:rsidP="00CA5B5B">
      <w:pPr>
        <w:spacing w:after="0"/>
        <w:jc w:val="both"/>
        <w:rPr>
          <w:rFonts w:ascii="Times New Roman" w:hAnsi="Times New Roman" w:cs="Times New Roman"/>
          <w:sz w:val="28"/>
          <w:szCs w:val="28"/>
        </w:rPr>
      </w:pPr>
      <w:bookmarkStart w:id="89" w:name="z3012"/>
      <w:bookmarkEnd w:id="88"/>
      <w:r w:rsidRPr="00CA5B5B">
        <w:rPr>
          <w:rFonts w:ascii="Times New Roman" w:hAnsi="Times New Roman" w:cs="Times New Roman"/>
          <w:color w:val="000000"/>
          <w:sz w:val="28"/>
          <w:szCs w:val="28"/>
        </w:rPr>
        <w:t>      1) по налоговому заявлению или по жалобе самого налогоплательщика (налогового агента), в том числе:</w:t>
      </w:r>
    </w:p>
    <w:p w:rsidR="00CA5B5B" w:rsidRPr="00CA5B5B" w:rsidRDefault="00CA5B5B" w:rsidP="00CA5B5B">
      <w:pPr>
        <w:spacing w:after="0"/>
        <w:jc w:val="both"/>
        <w:rPr>
          <w:rFonts w:ascii="Times New Roman" w:hAnsi="Times New Roman" w:cs="Times New Roman"/>
          <w:sz w:val="28"/>
          <w:szCs w:val="28"/>
        </w:rPr>
      </w:pPr>
      <w:bookmarkStart w:id="90" w:name="z3013"/>
      <w:bookmarkEnd w:id="89"/>
      <w:r w:rsidRPr="00CA5B5B">
        <w:rPr>
          <w:rFonts w:ascii="Times New Roman" w:hAnsi="Times New Roman" w:cs="Times New Roman"/>
          <w:color w:val="000000"/>
          <w:sz w:val="28"/>
          <w:szCs w:val="28"/>
        </w:rPr>
        <w:t xml:space="preserve">       в связи с реорганизацией путем разделения или ликвидацией юридического лица-резидента, структурного подразделения юридического лица-нерезидента; </w:t>
      </w:r>
    </w:p>
    <w:p w:rsidR="00CA5B5B" w:rsidRPr="00CA5B5B" w:rsidRDefault="00CA5B5B" w:rsidP="00CA5B5B">
      <w:pPr>
        <w:spacing w:after="0"/>
        <w:jc w:val="both"/>
        <w:rPr>
          <w:rFonts w:ascii="Times New Roman" w:hAnsi="Times New Roman" w:cs="Times New Roman"/>
          <w:sz w:val="28"/>
          <w:szCs w:val="28"/>
        </w:rPr>
      </w:pPr>
      <w:bookmarkStart w:id="91" w:name="z3014"/>
      <w:bookmarkEnd w:id="90"/>
      <w:r w:rsidRPr="00CA5B5B">
        <w:rPr>
          <w:rFonts w:ascii="Times New Roman" w:hAnsi="Times New Roman" w:cs="Times New Roman"/>
          <w:color w:val="000000"/>
          <w:sz w:val="28"/>
          <w:szCs w:val="28"/>
        </w:rPr>
        <w:t xml:space="preserve">       в связи с прекращением юридическим лицом-нерезидентом деятельности в Республике Казахстан, осуществляемой через постоянное учреждение; </w:t>
      </w:r>
    </w:p>
    <w:p w:rsidR="00CA5B5B" w:rsidRPr="00CA5B5B" w:rsidRDefault="00CA5B5B" w:rsidP="00CA5B5B">
      <w:pPr>
        <w:spacing w:after="0"/>
        <w:jc w:val="both"/>
        <w:rPr>
          <w:rFonts w:ascii="Times New Roman" w:hAnsi="Times New Roman" w:cs="Times New Roman"/>
          <w:sz w:val="28"/>
          <w:szCs w:val="28"/>
        </w:rPr>
      </w:pPr>
      <w:bookmarkStart w:id="92" w:name="z3015"/>
      <w:bookmarkEnd w:id="91"/>
      <w:r w:rsidRPr="00CA5B5B">
        <w:rPr>
          <w:rFonts w:ascii="Times New Roman" w:hAnsi="Times New Roman" w:cs="Times New Roman"/>
          <w:color w:val="000000"/>
          <w:sz w:val="28"/>
          <w:szCs w:val="28"/>
        </w:rPr>
        <w:t>      в связи с прекращением деятельности индивидуального предпринимателя;</w:t>
      </w:r>
    </w:p>
    <w:p w:rsidR="00CA5B5B" w:rsidRPr="00CA5B5B" w:rsidRDefault="00CA5B5B" w:rsidP="00CA5B5B">
      <w:pPr>
        <w:spacing w:after="0"/>
        <w:jc w:val="both"/>
        <w:rPr>
          <w:rFonts w:ascii="Times New Roman" w:hAnsi="Times New Roman" w:cs="Times New Roman"/>
          <w:sz w:val="28"/>
          <w:szCs w:val="28"/>
        </w:rPr>
      </w:pPr>
      <w:bookmarkStart w:id="93" w:name="z3016"/>
      <w:bookmarkEnd w:id="92"/>
      <w:r w:rsidRPr="00CA5B5B">
        <w:rPr>
          <w:rFonts w:ascii="Times New Roman" w:hAnsi="Times New Roman" w:cs="Times New Roman"/>
          <w:color w:val="000000"/>
          <w:sz w:val="28"/>
          <w:szCs w:val="28"/>
        </w:rPr>
        <w:t>      в связи со снятием с регистрационного учета по налогу на добавленную стоимость;</w:t>
      </w:r>
    </w:p>
    <w:p w:rsidR="00CA5B5B" w:rsidRPr="00CA5B5B" w:rsidRDefault="00CA5B5B" w:rsidP="00CA5B5B">
      <w:pPr>
        <w:spacing w:after="0"/>
        <w:jc w:val="both"/>
        <w:rPr>
          <w:rFonts w:ascii="Times New Roman" w:hAnsi="Times New Roman" w:cs="Times New Roman"/>
          <w:sz w:val="28"/>
          <w:szCs w:val="28"/>
        </w:rPr>
      </w:pPr>
      <w:bookmarkStart w:id="94" w:name="z3017"/>
      <w:bookmarkEnd w:id="93"/>
      <w:r w:rsidRPr="00CA5B5B">
        <w:rPr>
          <w:rFonts w:ascii="Times New Roman" w:hAnsi="Times New Roman" w:cs="Times New Roman"/>
          <w:color w:val="000000"/>
          <w:sz w:val="28"/>
          <w:szCs w:val="28"/>
        </w:rPr>
        <w:t>      в связи с жалобой налогоплательщика (налогового агента) на уведомление о результатах проверки;</w:t>
      </w:r>
    </w:p>
    <w:p w:rsidR="00CA5B5B" w:rsidRPr="00CA5B5B" w:rsidRDefault="00CA5B5B" w:rsidP="00CA5B5B">
      <w:pPr>
        <w:spacing w:after="0"/>
        <w:jc w:val="both"/>
        <w:rPr>
          <w:rFonts w:ascii="Times New Roman" w:hAnsi="Times New Roman" w:cs="Times New Roman"/>
          <w:sz w:val="28"/>
          <w:szCs w:val="28"/>
        </w:rPr>
      </w:pPr>
      <w:bookmarkStart w:id="95" w:name="z3018"/>
      <w:bookmarkEnd w:id="94"/>
      <w:r w:rsidRPr="00CA5B5B">
        <w:rPr>
          <w:rFonts w:ascii="Times New Roman" w:hAnsi="Times New Roman" w:cs="Times New Roman"/>
          <w:color w:val="000000"/>
          <w:sz w:val="28"/>
          <w:szCs w:val="28"/>
        </w:rPr>
        <w:t xml:space="preserve">       2) по налоговому заявлению налогоплательщика по подтверждению достоверности сумм превышения налога на добавленную стоимость, представляемому в связи с применением им пунктов 1 и 2 статьи 432 настоящего Кодекса. </w:t>
      </w:r>
    </w:p>
    <w:p w:rsidR="00CA5B5B" w:rsidRPr="00CA5B5B" w:rsidRDefault="00CA5B5B" w:rsidP="00CA5B5B">
      <w:pPr>
        <w:spacing w:after="0"/>
        <w:jc w:val="both"/>
        <w:rPr>
          <w:rFonts w:ascii="Times New Roman" w:hAnsi="Times New Roman" w:cs="Times New Roman"/>
          <w:sz w:val="28"/>
          <w:szCs w:val="28"/>
        </w:rPr>
      </w:pPr>
      <w:bookmarkStart w:id="96" w:name="z3019"/>
      <w:bookmarkEnd w:id="95"/>
      <w:r w:rsidRPr="00CA5B5B">
        <w:rPr>
          <w:rFonts w:ascii="Times New Roman" w:hAnsi="Times New Roman" w:cs="Times New Roman"/>
          <w:color w:val="000000"/>
          <w:sz w:val="28"/>
          <w:szCs w:val="28"/>
        </w:rPr>
        <w:t>      При этом налоговые заявления, указанные в настоящем подпункте, могут быть поданы до даты:</w:t>
      </w:r>
    </w:p>
    <w:p w:rsidR="00CA5B5B" w:rsidRPr="00CA5B5B" w:rsidRDefault="00CA5B5B" w:rsidP="00CA5B5B">
      <w:pPr>
        <w:spacing w:after="0"/>
        <w:jc w:val="both"/>
        <w:rPr>
          <w:rFonts w:ascii="Times New Roman" w:hAnsi="Times New Roman" w:cs="Times New Roman"/>
          <w:sz w:val="28"/>
          <w:szCs w:val="28"/>
        </w:rPr>
      </w:pPr>
      <w:bookmarkStart w:id="97" w:name="z3020"/>
      <w:bookmarkEnd w:id="96"/>
      <w:r w:rsidRPr="00CA5B5B">
        <w:rPr>
          <w:rFonts w:ascii="Times New Roman" w:hAnsi="Times New Roman" w:cs="Times New Roman"/>
          <w:color w:val="000000"/>
          <w:sz w:val="28"/>
          <w:szCs w:val="28"/>
        </w:rPr>
        <w:t>      принятия в эксплуатацию зданий и сооружений производственного назначения;</w:t>
      </w:r>
    </w:p>
    <w:p w:rsidR="00CA5B5B" w:rsidRPr="00CA5B5B" w:rsidRDefault="00CA5B5B" w:rsidP="00CA5B5B">
      <w:pPr>
        <w:spacing w:after="0"/>
        <w:jc w:val="both"/>
        <w:rPr>
          <w:rFonts w:ascii="Times New Roman" w:hAnsi="Times New Roman" w:cs="Times New Roman"/>
          <w:sz w:val="28"/>
          <w:szCs w:val="28"/>
        </w:rPr>
      </w:pPr>
      <w:bookmarkStart w:id="98" w:name="z3021"/>
      <w:bookmarkEnd w:id="97"/>
      <w:r w:rsidRPr="00CA5B5B">
        <w:rPr>
          <w:rFonts w:ascii="Times New Roman" w:hAnsi="Times New Roman" w:cs="Times New Roman"/>
          <w:color w:val="000000"/>
          <w:sz w:val="28"/>
          <w:szCs w:val="28"/>
        </w:rPr>
        <w:t>      начала экспорта полезных ископаемых, добытых в рамках соответствующего контракта на недропользование;</w:t>
      </w:r>
    </w:p>
    <w:p w:rsidR="00CA5B5B" w:rsidRPr="00CA5B5B" w:rsidRDefault="00CA5B5B" w:rsidP="00CA5B5B">
      <w:pPr>
        <w:spacing w:after="0"/>
        <w:jc w:val="both"/>
        <w:rPr>
          <w:rFonts w:ascii="Times New Roman" w:hAnsi="Times New Roman" w:cs="Times New Roman"/>
          <w:sz w:val="28"/>
          <w:szCs w:val="28"/>
        </w:rPr>
      </w:pPr>
      <w:bookmarkStart w:id="99" w:name="z3022"/>
      <w:bookmarkEnd w:id="98"/>
      <w:r w:rsidRPr="00CA5B5B">
        <w:rPr>
          <w:rFonts w:ascii="Times New Roman" w:hAnsi="Times New Roman" w:cs="Times New Roman"/>
          <w:color w:val="000000"/>
          <w:sz w:val="28"/>
          <w:szCs w:val="28"/>
        </w:rPr>
        <w:t>      3) по основаниям, предусмотренным Уголовно-процессуальным кодексом Республики Казахстан;</w:t>
      </w:r>
    </w:p>
    <w:p w:rsidR="00CA5B5B" w:rsidRPr="00CA5B5B" w:rsidRDefault="00CA5B5B" w:rsidP="00CA5B5B">
      <w:pPr>
        <w:spacing w:after="0"/>
        <w:jc w:val="both"/>
        <w:rPr>
          <w:rFonts w:ascii="Times New Roman" w:hAnsi="Times New Roman" w:cs="Times New Roman"/>
          <w:sz w:val="28"/>
          <w:szCs w:val="28"/>
        </w:rPr>
      </w:pPr>
      <w:bookmarkStart w:id="100" w:name="z3023"/>
      <w:bookmarkEnd w:id="99"/>
      <w:r w:rsidRPr="00CA5B5B">
        <w:rPr>
          <w:rFonts w:ascii="Times New Roman" w:hAnsi="Times New Roman" w:cs="Times New Roman"/>
          <w:color w:val="000000"/>
          <w:sz w:val="28"/>
          <w:szCs w:val="28"/>
        </w:rPr>
        <w:t xml:space="preserve">       4) в случае неисполнения налогоплательщиком (налоговым агентом) уведомления налоговых органов об устранении нарушений, выявленных по результатам камерального контроля со средней степенью риска, в порядке, определенном статьей 96 настоящего Кодекса.</w:t>
      </w:r>
    </w:p>
    <w:p w:rsidR="00CA5B5B" w:rsidRPr="00CA5B5B" w:rsidRDefault="00CA5B5B" w:rsidP="00CA5B5B">
      <w:pPr>
        <w:spacing w:after="0"/>
        <w:jc w:val="both"/>
        <w:rPr>
          <w:rFonts w:ascii="Times New Roman" w:hAnsi="Times New Roman" w:cs="Times New Roman"/>
          <w:sz w:val="28"/>
          <w:szCs w:val="28"/>
        </w:rPr>
      </w:pPr>
      <w:bookmarkStart w:id="101" w:name="z14925"/>
      <w:bookmarkEnd w:id="100"/>
      <w:r w:rsidRPr="00CA5B5B">
        <w:rPr>
          <w:rFonts w:ascii="Times New Roman" w:hAnsi="Times New Roman" w:cs="Times New Roman"/>
          <w:color w:val="000000"/>
          <w:sz w:val="28"/>
          <w:szCs w:val="28"/>
        </w:rPr>
        <w:t xml:space="preserve">       Положение настоящего подпункта не применяется в период, указанный в пункте 4-1 статьи 96 настоящего Кодекса, и в период рассмотрения вышестоящим налоговым органом и (или) уполномоченным органом или судом жалобы на решение, указанное в пункте 4 статьи 96 настоящего Кодекса;</w:t>
      </w:r>
    </w:p>
    <w:p w:rsidR="00CA5B5B" w:rsidRPr="00CA5B5B" w:rsidRDefault="00CA5B5B" w:rsidP="00CA5B5B">
      <w:pPr>
        <w:spacing w:after="0"/>
        <w:jc w:val="both"/>
        <w:rPr>
          <w:rFonts w:ascii="Times New Roman" w:hAnsi="Times New Roman" w:cs="Times New Roman"/>
          <w:sz w:val="28"/>
          <w:szCs w:val="28"/>
        </w:rPr>
      </w:pPr>
      <w:bookmarkStart w:id="102" w:name="z3024"/>
      <w:bookmarkEnd w:id="101"/>
      <w:r w:rsidRPr="00CA5B5B">
        <w:rPr>
          <w:rFonts w:ascii="Times New Roman" w:hAnsi="Times New Roman" w:cs="Times New Roman"/>
          <w:color w:val="000000"/>
          <w:sz w:val="28"/>
          <w:szCs w:val="28"/>
        </w:rPr>
        <w:t>      5) в связи с истечением срока действия контракта на недропользование, за исключением случаев переоформления права недропользования на лицензионный режим недропользования;</w:t>
      </w:r>
    </w:p>
    <w:p w:rsidR="00CA5B5B" w:rsidRPr="00CA5B5B" w:rsidRDefault="00CA5B5B" w:rsidP="00CA5B5B">
      <w:pPr>
        <w:spacing w:after="0"/>
        <w:jc w:val="both"/>
        <w:rPr>
          <w:rFonts w:ascii="Times New Roman" w:hAnsi="Times New Roman" w:cs="Times New Roman"/>
          <w:sz w:val="28"/>
          <w:szCs w:val="28"/>
        </w:rPr>
      </w:pPr>
      <w:bookmarkStart w:id="103" w:name="z3025"/>
      <w:bookmarkEnd w:id="102"/>
      <w:r w:rsidRPr="00CA5B5B">
        <w:rPr>
          <w:rFonts w:ascii="Times New Roman" w:hAnsi="Times New Roman" w:cs="Times New Roman"/>
          <w:color w:val="000000"/>
          <w:sz w:val="28"/>
          <w:szCs w:val="28"/>
        </w:rPr>
        <w:t>      6) по вопросам определения взаиморасчетов между налогоплательщиком (налоговым агентом) и его дебиторами в соответствии с налоговым законодательством Республики Казахстан;</w:t>
      </w:r>
    </w:p>
    <w:p w:rsidR="00CA5B5B" w:rsidRPr="00CA5B5B" w:rsidRDefault="00CA5B5B" w:rsidP="00CA5B5B">
      <w:pPr>
        <w:spacing w:after="0"/>
        <w:jc w:val="both"/>
        <w:rPr>
          <w:rFonts w:ascii="Times New Roman" w:hAnsi="Times New Roman" w:cs="Times New Roman"/>
          <w:sz w:val="28"/>
          <w:szCs w:val="28"/>
        </w:rPr>
      </w:pPr>
      <w:bookmarkStart w:id="104" w:name="z3028"/>
      <w:bookmarkEnd w:id="103"/>
      <w:r w:rsidRPr="00CA5B5B">
        <w:rPr>
          <w:rFonts w:ascii="Times New Roman" w:hAnsi="Times New Roman" w:cs="Times New Roman"/>
          <w:color w:val="000000"/>
          <w:sz w:val="28"/>
          <w:szCs w:val="28"/>
        </w:rPr>
        <w:t>      7) по требованию налогоплательщика в декларации по налогу на добавленную стоимость по подтверждению достоверности сумм превышения налога на добавленную стоимость, предъявленных к возврату;</w:t>
      </w:r>
    </w:p>
    <w:p w:rsidR="00CA5B5B" w:rsidRPr="00CA5B5B" w:rsidRDefault="00CA5B5B" w:rsidP="00CA5B5B">
      <w:pPr>
        <w:spacing w:after="0"/>
        <w:jc w:val="both"/>
        <w:rPr>
          <w:rFonts w:ascii="Times New Roman" w:hAnsi="Times New Roman" w:cs="Times New Roman"/>
          <w:sz w:val="28"/>
          <w:szCs w:val="28"/>
        </w:rPr>
      </w:pPr>
      <w:bookmarkStart w:id="105" w:name="z3029"/>
      <w:bookmarkEnd w:id="104"/>
      <w:r w:rsidRPr="00CA5B5B">
        <w:rPr>
          <w:rFonts w:ascii="Times New Roman" w:hAnsi="Times New Roman" w:cs="Times New Roman"/>
          <w:color w:val="000000"/>
          <w:sz w:val="28"/>
          <w:szCs w:val="28"/>
        </w:rPr>
        <w:t xml:space="preserve">      8) по налоговому заявлению нерезидента на возврат подоходного налога из бюджета в связи с применением положений международного договора, регулирующего вопросы </w:t>
      </w:r>
      <w:proofErr w:type="spellStart"/>
      <w:r w:rsidRPr="00CA5B5B">
        <w:rPr>
          <w:rFonts w:ascii="Times New Roman" w:hAnsi="Times New Roman" w:cs="Times New Roman"/>
          <w:color w:val="000000"/>
          <w:sz w:val="28"/>
          <w:szCs w:val="28"/>
        </w:rPr>
        <w:t>избежания</w:t>
      </w:r>
      <w:proofErr w:type="spellEnd"/>
      <w:r w:rsidRPr="00CA5B5B">
        <w:rPr>
          <w:rFonts w:ascii="Times New Roman" w:hAnsi="Times New Roman" w:cs="Times New Roman"/>
          <w:color w:val="000000"/>
          <w:sz w:val="28"/>
          <w:szCs w:val="28"/>
        </w:rPr>
        <w:t xml:space="preserve"> двойного налогообложения и предотвращения уклонения от уплаты налогов, а также в связи с обращением нерезидента о повторном рассмотрении такого налогового заявления;</w:t>
      </w:r>
    </w:p>
    <w:p w:rsidR="00CA5B5B" w:rsidRPr="00CA5B5B" w:rsidRDefault="00CA5B5B" w:rsidP="00CA5B5B">
      <w:pPr>
        <w:spacing w:after="0"/>
        <w:jc w:val="both"/>
        <w:rPr>
          <w:rFonts w:ascii="Times New Roman" w:hAnsi="Times New Roman" w:cs="Times New Roman"/>
          <w:sz w:val="28"/>
          <w:szCs w:val="28"/>
        </w:rPr>
      </w:pPr>
      <w:bookmarkStart w:id="106" w:name="z3030"/>
      <w:bookmarkEnd w:id="105"/>
      <w:r w:rsidRPr="00CA5B5B">
        <w:rPr>
          <w:rFonts w:ascii="Times New Roman" w:hAnsi="Times New Roman" w:cs="Times New Roman"/>
          <w:color w:val="000000"/>
          <w:sz w:val="28"/>
          <w:szCs w:val="28"/>
        </w:rPr>
        <w:t>      9) по вопросам исполнения банками и организациями, осуществляющими отдельные виды банковских операций, обязанностей, установленных налоговым законодательством Республики Казахстан, а также иными законами Республики Казахстан, контроль за исполнением которых возложен на налоговые органы;</w:t>
      </w:r>
    </w:p>
    <w:p w:rsidR="00CA5B5B" w:rsidRPr="00CA5B5B" w:rsidRDefault="00CA5B5B" w:rsidP="00CA5B5B">
      <w:pPr>
        <w:spacing w:after="0"/>
        <w:jc w:val="both"/>
        <w:rPr>
          <w:rFonts w:ascii="Times New Roman" w:hAnsi="Times New Roman" w:cs="Times New Roman"/>
          <w:sz w:val="28"/>
          <w:szCs w:val="28"/>
        </w:rPr>
      </w:pPr>
      <w:bookmarkStart w:id="107" w:name="z3031"/>
      <w:bookmarkEnd w:id="106"/>
      <w:r w:rsidRPr="00CA5B5B">
        <w:rPr>
          <w:rFonts w:ascii="Times New Roman" w:hAnsi="Times New Roman" w:cs="Times New Roman"/>
          <w:color w:val="000000"/>
          <w:sz w:val="28"/>
          <w:szCs w:val="28"/>
        </w:rPr>
        <w:t>      10) по вопросам определения налогового обязательства по действию (действиям) по выписке счета-фактуры, совершение которого (которых) признано судом осуществленным (осуществленными) без фактического выполнения работ, оказания услуг, отгрузки товаров;</w:t>
      </w:r>
    </w:p>
    <w:p w:rsidR="00CA5B5B" w:rsidRPr="00CA5B5B" w:rsidRDefault="00CA5B5B" w:rsidP="00CA5B5B">
      <w:pPr>
        <w:spacing w:after="0"/>
        <w:jc w:val="both"/>
        <w:rPr>
          <w:rFonts w:ascii="Times New Roman" w:hAnsi="Times New Roman" w:cs="Times New Roman"/>
          <w:sz w:val="28"/>
          <w:szCs w:val="28"/>
        </w:rPr>
      </w:pPr>
      <w:bookmarkStart w:id="108" w:name="z3032"/>
      <w:bookmarkEnd w:id="107"/>
      <w:r w:rsidRPr="00CA5B5B">
        <w:rPr>
          <w:rFonts w:ascii="Times New Roman" w:hAnsi="Times New Roman" w:cs="Times New Roman"/>
          <w:color w:val="000000"/>
          <w:sz w:val="28"/>
          <w:szCs w:val="28"/>
        </w:rPr>
        <w:t>      11) на основании решения уполномоченного органа;</w:t>
      </w:r>
    </w:p>
    <w:p w:rsidR="00CA5B5B" w:rsidRPr="00CA5B5B" w:rsidRDefault="00CA5B5B" w:rsidP="00CA5B5B">
      <w:pPr>
        <w:spacing w:after="0"/>
        <w:jc w:val="both"/>
        <w:rPr>
          <w:rFonts w:ascii="Times New Roman" w:hAnsi="Times New Roman" w:cs="Times New Roman"/>
          <w:sz w:val="28"/>
          <w:szCs w:val="28"/>
        </w:rPr>
      </w:pPr>
      <w:bookmarkStart w:id="109" w:name="z3033"/>
      <w:bookmarkEnd w:id="108"/>
      <w:r w:rsidRPr="00CA5B5B">
        <w:rPr>
          <w:rFonts w:ascii="Times New Roman" w:hAnsi="Times New Roman" w:cs="Times New Roman"/>
          <w:color w:val="000000"/>
          <w:sz w:val="28"/>
          <w:szCs w:val="28"/>
        </w:rPr>
        <w:t xml:space="preserve">       12) на основании решения налогового органа в случаях, установленных пунктом 5 статьи 142, пунктом 2 статьи 144 настоящего Кодекса и пунктом 7 настоящей статьи.</w:t>
      </w:r>
    </w:p>
    <w:p w:rsidR="00CA5B5B" w:rsidRPr="00CA5B5B" w:rsidRDefault="00CA5B5B" w:rsidP="00CA5B5B">
      <w:pPr>
        <w:spacing w:after="0"/>
        <w:jc w:val="both"/>
        <w:rPr>
          <w:rFonts w:ascii="Times New Roman" w:hAnsi="Times New Roman" w:cs="Times New Roman"/>
          <w:sz w:val="28"/>
          <w:szCs w:val="28"/>
        </w:rPr>
      </w:pPr>
      <w:bookmarkStart w:id="110" w:name="z3034"/>
      <w:bookmarkEnd w:id="109"/>
      <w:r w:rsidRPr="00CA5B5B">
        <w:rPr>
          <w:rFonts w:ascii="Times New Roman" w:hAnsi="Times New Roman" w:cs="Times New Roman"/>
          <w:color w:val="000000"/>
          <w:sz w:val="28"/>
          <w:szCs w:val="28"/>
        </w:rPr>
        <w:t>      4. Внеплановые налоговые проверки, указанные в пункте 3 настоящей статьи, могут осуществляться за ранее проверенный период.</w:t>
      </w:r>
    </w:p>
    <w:p w:rsidR="00CA5B5B" w:rsidRPr="00CA5B5B" w:rsidRDefault="00CA5B5B" w:rsidP="00CA5B5B">
      <w:pPr>
        <w:spacing w:after="0"/>
        <w:jc w:val="both"/>
        <w:rPr>
          <w:rFonts w:ascii="Times New Roman" w:hAnsi="Times New Roman" w:cs="Times New Roman"/>
          <w:sz w:val="28"/>
          <w:szCs w:val="28"/>
        </w:rPr>
      </w:pPr>
      <w:bookmarkStart w:id="111" w:name="z3035"/>
      <w:bookmarkEnd w:id="110"/>
      <w:r w:rsidRPr="00CA5B5B">
        <w:rPr>
          <w:rFonts w:ascii="Times New Roman" w:hAnsi="Times New Roman" w:cs="Times New Roman"/>
          <w:color w:val="000000"/>
          <w:sz w:val="28"/>
          <w:szCs w:val="28"/>
        </w:rPr>
        <w:t>      При этом внеплановые (комплексные или тематические) налоговые проверки за ранее проверенный период проводятся на основании решения уполномоченного органа, за исключением налоговых проверок, проводимых:</w:t>
      </w:r>
    </w:p>
    <w:p w:rsidR="00CA5B5B" w:rsidRPr="00CA5B5B" w:rsidRDefault="00CA5B5B" w:rsidP="00CA5B5B">
      <w:pPr>
        <w:spacing w:after="0"/>
        <w:jc w:val="both"/>
        <w:rPr>
          <w:rFonts w:ascii="Times New Roman" w:hAnsi="Times New Roman" w:cs="Times New Roman"/>
          <w:sz w:val="28"/>
          <w:szCs w:val="28"/>
        </w:rPr>
      </w:pPr>
      <w:bookmarkStart w:id="112" w:name="z3036"/>
      <w:bookmarkEnd w:id="111"/>
      <w:r w:rsidRPr="00CA5B5B">
        <w:rPr>
          <w:rFonts w:ascii="Times New Roman" w:hAnsi="Times New Roman" w:cs="Times New Roman"/>
          <w:color w:val="000000"/>
          <w:sz w:val="28"/>
          <w:szCs w:val="28"/>
        </w:rPr>
        <w:t>      по заявлению самого налогоплательщика (налогового агента);</w:t>
      </w:r>
    </w:p>
    <w:p w:rsidR="00CA5B5B" w:rsidRPr="00CA5B5B" w:rsidRDefault="00CA5B5B" w:rsidP="00CA5B5B">
      <w:pPr>
        <w:spacing w:after="0"/>
        <w:jc w:val="both"/>
        <w:rPr>
          <w:rFonts w:ascii="Times New Roman" w:hAnsi="Times New Roman" w:cs="Times New Roman"/>
          <w:sz w:val="28"/>
          <w:szCs w:val="28"/>
        </w:rPr>
      </w:pPr>
      <w:bookmarkStart w:id="113" w:name="z3037"/>
      <w:bookmarkEnd w:id="112"/>
      <w:r w:rsidRPr="00CA5B5B">
        <w:rPr>
          <w:rFonts w:ascii="Times New Roman" w:hAnsi="Times New Roman" w:cs="Times New Roman"/>
          <w:color w:val="000000"/>
          <w:sz w:val="28"/>
          <w:szCs w:val="28"/>
        </w:rPr>
        <w:t>      по требованию о возврате сумм превышения налога на добавленную стоимость, указанному в декларации по налогу на добавленную стоимость;</w:t>
      </w:r>
    </w:p>
    <w:p w:rsidR="00CA5B5B" w:rsidRPr="00CA5B5B" w:rsidRDefault="00CA5B5B" w:rsidP="00CA5B5B">
      <w:pPr>
        <w:spacing w:after="0"/>
        <w:jc w:val="both"/>
        <w:rPr>
          <w:rFonts w:ascii="Times New Roman" w:hAnsi="Times New Roman" w:cs="Times New Roman"/>
          <w:sz w:val="28"/>
          <w:szCs w:val="28"/>
        </w:rPr>
      </w:pPr>
      <w:bookmarkStart w:id="114" w:name="z3038"/>
      <w:bookmarkEnd w:id="113"/>
      <w:r w:rsidRPr="00CA5B5B">
        <w:rPr>
          <w:rFonts w:ascii="Times New Roman" w:hAnsi="Times New Roman" w:cs="Times New Roman"/>
          <w:color w:val="000000"/>
          <w:sz w:val="28"/>
          <w:szCs w:val="28"/>
        </w:rPr>
        <w:t xml:space="preserve">       по налоговому заявлению налогоплательщика по подтверждению достоверности сумм превышения налога на добавленную стоимость, представляемому в связи с применением им пунктов 1 и 2 статьи 432 настоящего Кодекса;</w:t>
      </w:r>
    </w:p>
    <w:p w:rsidR="00CA5B5B" w:rsidRPr="00CA5B5B" w:rsidRDefault="00CA5B5B" w:rsidP="00CA5B5B">
      <w:pPr>
        <w:spacing w:after="0"/>
        <w:jc w:val="both"/>
        <w:rPr>
          <w:rFonts w:ascii="Times New Roman" w:hAnsi="Times New Roman" w:cs="Times New Roman"/>
          <w:sz w:val="28"/>
          <w:szCs w:val="28"/>
        </w:rPr>
      </w:pPr>
      <w:bookmarkStart w:id="115" w:name="z3039"/>
      <w:bookmarkEnd w:id="114"/>
      <w:r w:rsidRPr="00CA5B5B">
        <w:rPr>
          <w:rFonts w:ascii="Times New Roman" w:hAnsi="Times New Roman" w:cs="Times New Roman"/>
          <w:color w:val="000000"/>
          <w:sz w:val="28"/>
          <w:szCs w:val="28"/>
        </w:rPr>
        <w:t>      по основаниям, предусмотренным Уголовно-процессуальным кодексом Республики Казахстан;</w:t>
      </w:r>
    </w:p>
    <w:p w:rsidR="00CA5B5B" w:rsidRPr="00CA5B5B" w:rsidRDefault="00CA5B5B" w:rsidP="00CA5B5B">
      <w:pPr>
        <w:spacing w:after="0"/>
        <w:jc w:val="both"/>
        <w:rPr>
          <w:rFonts w:ascii="Times New Roman" w:hAnsi="Times New Roman" w:cs="Times New Roman"/>
          <w:sz w:val="28"/>
          <w:szCs w:val="28"/>
        </w:rPr>
      </w:pPr>
      <w:bookmarkStart w:id="116" w:name="z3040"/>
      <w:bookmarkEnd w:id="115"/>
      <w:r w:rsidRPr="00CA5B5B">
        <w:rPr>
          <w:rFonts w:ascii="Times New Roman" w:hAnsi="Times New Roman" w:cs="Times New Roman"/>
          <w:color w:val="000000"/>
          <w:sz w:val="28"/>
          <w:szCs w:val="28"/>
        </w:rPr>
        <w:t>      в связи с жалобой налогоплательщика (налогового агента) на уведомление о результатах проверки.</w:t>
      </w:r>
    </w:p>
    <w:p w:rsidR="00CA5B5B" w:rsidRPr="00CA5B5B" w:rsidRDefault="00CA5B5B" w:rsidP="00CA5B5B">
      <w:pPr>
        <w:spacing w:after="0"/>
        <w:jc w:val="both"/>
        <w:rPr>
          <w:rFonts w:ascii="Times New Roman" w:hAnsi="Times New Roman" w:cs="Times New Roman"/>
          <w:sz w:val="28"/>
          <w:szCs w:val="28"/>
        </w:rPr>
      </w:pPr>
      <w:bookmarkStart w:id="117" w:name="z3041"/>
      <w:bookmarkEnd w:id="116"/>
      <w:r w:rsidRPr="00CA5B5B">
        <w:rPr>
          <w:rFonts w:ascii="Times New Roman" w:hAnsi="Times New Roman" w:cs="Times New Roman"/>
          <w:color w:val="000000"/>
          <w:sz w:val="28"/>
          <w:szCs w:val="28"/>
        </w:rPr>
        <w:t>      5. В случае подачи налогоплательщиком (налоговым агентом) жалобы в суд на уведомление о результатах проверки внеплановые комплексные и (или) тематические проверки по обжалуемому вопросу за ранее проверенный период не проводятся до вступления в законную силу решения суда.</w:t>
      </w:r>
    </w:p>
    <w:p w:rsidR="00CA5B5B" w:rsidRPr="00CA5B5B" w:rsidRDefault="00CA5B5B" w:rsidP="00CA5B5B">
      <w:pPr>
        <w:spacing w:after="0"/>
        <w:jc w:val="both"/>
        <w:rPr>
          <w:rFonts w:ascii="Times New Roman" w:hAnsi="Times New Roman" w:cs="Times New Roman"/>
          <w:sz w:val="28"/>
          <w:szCs w:val="28"/>
        </w:rPr>
      </w:pPr>
      <w:bookmarkStart w:id="118" w:name="z3042"/>
      <w:bookmarkEnd w:id="117"/>
      <w:r w:rsidRPr="00CA5B5B">
        <w:rPr>
          <w:rFonts w:ascii="Times New Roman" w:hAnsi="Times New Roman" w:cs="Times New Roman"/>
          <w:color w:val="000000"/>
          <w:sz w:val="28"/>
          <w:szCs w:val="28"/>
        </w:rPr>
        <w:t>      6. За налоговые периоды, в которых налогоплательщик состоял на горизонтальном мониторинге, налоговая проверка не проводится, за исключением:</w:t>
      </w:r>
    </w:p>
    <w:p w:rsidR="00CA5B5B" w:rsidRPr="00CA5B5B" w:rsidRDefault="00CA5B5B" w:rsidP="00CA5B5B">
      <w:pPr>
        <w:spacing w:after="0"/>
        <w:jc w:val="both"/>
        <w:rPr>
          <w:rFonts w:ascii="Times New Roman" w:hAnsi="Times New Roman" w:cs="Times New Roman"/>
          <w:sz w:val="28"/>
          <w:szCs w:val="28"/>
        </w:rPr>
      </w:pPr>
      <w:bookmarkStart w:id="119" w:name="z14146"/>
      <w:bookmarkEnd w:id="118"/>
      <w:r w:rsidRPr="00CA5B5B">
        <w:rPr>
          <w:rFonts w:ascii="Times New Roman" w:hAnsi="Times New Roman" w:cs="Times New Roman"/>
          <w:color w:val="000000"/>
          <w:sz w:val="28"/>
          <w:szCs w:val="28"/>
        </w:rPr>
        <w:t>      встречных проверок;</w:t>
      </w:r>
    </w:p>
    <w:p w:rsidR="00CA5B5B" w:rsidRPr="00CA5B5B" w:rsidRDefault="00CA5B5B" w:rsidP="00CA5B5B">
      <w:pPr>
        <w:spacing w:after="0"/>
        <w:jc w:val="both"/>
        <w:rPr>
          <w:rFonts w:ascii="Times New Roman" w:hAnsi="Times New Roman" w:cs="Times New Roman"/>
          <w:sz w:val="28"/>
          <w:szCs w:val="28"/>
        </w:rPr>
      </w:pPr>
      <w:bookmarkStart w:id="120" w:name="z14147"/>
      <w:bookmarkEnd w:id="119"/>
      <w:r w:rsidRPr="00CA5B5B">
        <w:rPr>
          <w:rFonts w:ascii="Times New Roman" w:hAnsi="Times New Roman" w:cs="Times New Roman"/>
          <w:color w:val="000000"/>
          <w:sz w:val="28"/>
          <w:szCs w:val="28"/>
        </w:rPr>
        <w:t xml:space="preserve">       налоговых проверок, проводимых по заявлению самого налогоплательщика (налогового агента); </w:t>
      </w:r>
    </w:p>
    <w:p w:rsidR="00CA5B5B" w:rsidRPr="00CA5B5B" w:rsidRDefault="00CA5B5B" w:rsidP="00CA5B5B">
      <w:pPr>
        <w:spacing w:after="0"/>
        <w:jc w:val="both"/>
        <w:rPr>
          <w:rFonts w:ascii="Times New Roman" w:hAnsi="Times New Roman" w:cs="Times New Roman"/>
          <w:sz w:val="28"/>
          <w:szCs w:val="28"/>
        </w:rPr>
      </w:pPr>
      <w:bookmarkStart w:id="121" w:name="z14148"/>
      <w:bookmarkEnd w:id="120"/>
      <w:r w:rsidRPr="00CA5B5B">
        <w:rPr>
          <w:rFonts w:ascii="Times New Roman" w:hAnsi="Times New Roman" w:cs="Times New Roman"/>
          <w:color w:val="000000"/>
          <w:sz w:val="28"/>
          <w:szCs w:val="28"/>
        </w:rPr>
        <w:t xml:space="preserve">       налоговых проверок, проводимых по основаниям, предусмотренным Уголовно-процессуальным кодексом Республики Казахстан, Законом Республики Казахстан "О Прокуратуре"; </w:t>
      </w:r>
    </w:p>
    <w:p w:rsidR="00CA5B5B" w:rsidRPr="00CA5B5B" w:rsidRDefault="00CA5B5B" w:rsidP="00CA5B5B">
      <w:pPr>
        <w:spacing w:after="0"/>
        <w:jc w:val="both"/>
        <w:rPr>
          <w:rFonts w:ascii="Times New Roman" w:hAnsi="Times New Roman" w:cs="Times New Roman"/>
          <w:sz w:val="28"/>
          <w:szCs w:val="28"/>
        </w:rPr>
      </w:pPr>
      <w:bookmarkStart w:id="122" w:name="z14149"/>
      <w:bookmarkEnd w:id="121"/>
      <w:r w:rsidRPr="00CA5B5B">
        <w:rPr>
          <w:rFonts w:ascii="Times New Roman" w:hAnsi="Times New Roman" w:cs="Times New Roman"/>
          <w:color w:val="000000"/>
          <w:sz w:val="28"/>
          <w:szCs w:val="28"/>
        </w:rPr>
        <w:t>      налоговых проверок, проводимых в связи с жалобой налогоплательщика (налогового агента) на уведомление о результатах проверки.</w:t>
      </w:r>
    </w:p>
    <w:p w:rsidR="00CA5B5B" w:rsidRPr="00CA5B5B" w:rsidRDefault="00CA5B5B" w:rsidP="00CA5B5B">
      <w:pPr>
        <w:spacing w:after="0"/>
        <w:jc w:val="both"/>
        <w:rPr>
          <w:rFonts w:ascii="Times New Roman" w:hAnsi="Times New Roman" w:cs="Times New Roman"/>
          <w:sz w:val="28"/>
          <w:szCs w:val="28"/>
        </w:rPr>
      </w:pPr>
      <w:bookmarkStart w:id="123" w:name="z3047"/>
      <w:bookmarkEnd w:id="122"/>
      <w:r w:rsidRPr="00CA5B5B">
        <w:rPr>
          <w:rFonts w:ascii="Times New Roman" w:hAnsi="Times New Roman" w:cs="Times New Roman"/>
          <w:color w:val="000000"/>
          <w:sz w:val="28"/>
          <w:szCs w:val="28"/>
        </w:rPr>
        <w:t xml:space="preserve">       7. В случае изменения проверяемого периода путем оформления дополнительного предписания и завершения налоговой проверки за проверяемый период до истечения срока исковой давности, установленного статьей 48 настоящего Кодекса, налоговым органом по основаниям, послужившим для назначения предыдущей налоговой проверки, может быть назначена налоговая проверка за непроверенный налоговый период, ранее указанный в предписании до изменения проверяемого периода.</w:t>
      </w:r>
    </w:p>
    <w:bookmarkEnd w:id="123"/>
    <w:p w:rsidR="00CA5B5B" w:rsidRPr="00CA5B5B" w:rsidRDefault="00CA5B5B" w:rsidP="00CA5B5B">
      <w:pPr>
        <w:spacing w:after="0"/>
        <w:rPr>
          <w:rFonts w:ascii="Times New Roman" w:hAnsi="Times New Roman" w:cs="Times New Roman"/>
          <w:b/>
          <w:color w:val="000000"/>
          <w:sz w:val="28"/>
          <w:szCs w:val="28"/>
        </w:rPr>
      </w:pPr>
      <w:r w:rsidRPr="00CA5B5B">
        <w:rPr>
          <w:rFonts w:ascii="Times New Roman" w:hAnsi="Times New Roman" w:cs="Times New Roman"/>
          <w:color w:val="FF0000"/>
          <w:sz w:val="28"/>
          <w:szCs w:val="28"/>
        </w:rPr>
        <w:t>     </w:t>
      </w:r>
      <w:r w:rsidRPr="00CA5B5B">
        <w:rPr>
          <w:rFonts w:ascii="Times New Roman" w:hAnsi="Times New Roman" w:cs="Times New Roman"/>
          <w:b/>
          <w:color w:val="000000"/>
          <w:sz w:val="28"/>
          <w:szCs w:val="28"/>
        </w:rPr>
        <w:t>Срок проведения налоговых проверок</w:t>
      </w:r>
    </w:p>
    <w:p w:rsidR="00CA5B5B" w:rsidRPr="00CA5B5B" w:rsidRDefault="00CA5B5B" w:rsidP="00CA5B5B">
      <w:pPr>
        <w:spacing w:after="0"/>
        <w:jc w:val="both"/>
        <w:rPr>
          <w:rFonts w:ascii="Times New Roman" w:hAnsi="Times New Roman" w:cs="Times New Roman"/>
          <w:sz w:val="28"/>
          <w:szCs w:val="28"/>
        </w:rPr>
      </w:pPr>
      <w:bookmarkStart w:id="124" w:name="z3049"/>
      <w:r w:rsidRPr="00CA5B5B">
        <w:rPr>
          <w:rFonts w:ascii="Times New Roman" w:hAnsi="Times New Roman" w:cs="Times New Roman"/>
          <w:color w:val="000000"/>
          <w:sz w:val="28"/>
          <w:szCs w:val="28"/>
        </w:rPr>
        <w:t>      1. Срок проведения налоговой проверки, указываемый в предписании, не должен превышать тридцать рабочих дней с даты вручения предписания, если иное не установлено настоящей статьей.</w:t>
      </w:r>
    </w:p>
    <w:p w:rsidR="00CA5B5B" w:rsidRPr="00CA5B5B" w:rsidRDefault="00CA5B5B" w:rsidP="00CA5B5B">
      <w:pPr>
        <w:spacing w:after="0"/>
        <w:jc w:val="both"/>
        <w:rPr>
          <w:rFonts w:ascii="Times New Roman" w:hAnsi="Times New Roman" w:cs="Times New Roman"/>
          <w:sz w:val="28"/>
          <w:szCs w:val="28"/>
        </w:rPr>
      </w:pPr>
      <w:bookmarkStart w:id="125" w:name="z3050"/>
      <w:bookmarkEnd w:id="124"/>
      <w:r w:rsidRPr="00CA5B5B">
        <w:rPr>
          <w:rFonts w:ascii="Times New Roman" w:hAnsi="Times New Roman" w:cs="Times New Roman"/>
          <w:color w:val="000000"/>
          <w:sz w:val="28"/>
          <w:szCs w:val="28"/>
        </w:rPr>
        <w:t>      2. Срок проведения налоговой проверки может быть продлен:</w:t>
      </w:r>
    </w:p>
    <w:p w:rsidR="00CA5B5B" w:rsidRPr="00CA5B5B" w:rsidRDefault="00CA5B5B" w:rsidP="00CA5B5B">
      <w:pPr>
        <w:spacing w:after="0"/>
        <w:jc w:val="both"/>
        <w:rPr>
          <w:rFonts w:ascii="Times New Roman" w:hAnsi="Times New Roman" w:cs="Times New Roman"/>
          <w:sz w:val="28"/>
          <w:szCs w:val="28"/>
        </w:rPr>
      </w:pPr>
      <w:bookmarkStart w:id="126" w:name="z3051"/>
      <w:bookmarkEnd w:id="125"/>
      <w:r w:rsidRPr="00CA5B5B">
        <w:rPr>
          <w:rFonts w:ascii="Times New Roman" w:hAnsi="Times New Roman" w:cs="Times New Roman"/>
          <w:color w:val="000000"/>
          <w:sz w:val="28"/>
          <w:szCs w:val="28"/>
        </w:rPr>
        <w:t>      1) для юридических лиц, не имеющих структурных подразделений, индивидуальных предпринимателей и нерезидентов, осуществляющих деятельность через постоянные учреждения при наличии не более одного места нахождения в Республике Казахстан, за исключением случаев, указанных в подпункте 2) настоящего пункта:</w:t>
      </w:r>
    </w:p>
    <w:p w:rsidR="00CA5B5B" w:rsidRPr="00CA5B5B" w:rsidRDefault="00CA5B5B" w:rsidP="00CA5B5B">
      <w:pPr>
        <w:spacing w:after="0"/>
        <w:jc w:val="both"/>
        <w:rPr>
          <w:rFonts w:ascii="Times New Roman" w:hAnsi="Times New Roman" w:cs="Times New Roman"/>
          <w:sz w:val="28"/>
          <w:szCs w:val="28"/>
        </w:rPr>
      </w:pPr>
      <w:bookmarkStart w:id="127" w:name="z3052"/>
      <w:bookmarkEnd w:id="126"/>
      <w:r w:rsidRPr="00CA5B5B">
        <w:rPr>
          <w:rFonts w:ascii="Times New Roman" w:hAnsi="Times New Roman" w:cs="Times New Roman"/>
          <w:color w:val="000000"/>
          <w:sz w:val="28"/>
          <w:szCs w:val="28"/>
        </w:rPr>
        <w:t>      налоговым органом, назначившим налоговую проверку, – до сорока пяти рабочих дней;</w:t>
      </w:r>
    </w:p>
    <w:p w:rsidR="00CA5B5B" w:rsidRPr="00CA5B5B" w:rsidRDefault="00CA5B5B" w:rsidP="00CA5B5B">
      <w:pPr>
        <w:spacing w:after="0"/>
        <w:jc w:val="both"/>
        <w:rPr>
          <w:rFonts w:ascii="Times New Roman" w:hAnsi="Times New Roman" w:cs="Times New Roman"/>
          <w:sz w:val="28"/>
          <w:szCs w:val="28"/>
        </w:rPr>
      </w:pPr>
      <w:bookmarkStart w:id="128" w:name="z3053"/>
      <w:bookmarkEnd w:id="127"/>
      <w:r w:rsidRPr="00CA5B5B">
        <w:rPr>
          <w:rFonts w:ascii="Times New Roman" w:hAnsi="Times New Roman" w:cs="Times New Roman"/>
          <w:color w:val="000000"/>
          <w:sz w:val="28"/>
          <w:szCs w:val="28"/>
        </w:rPr>
        <w:t>      вышестоящим налоговым органом – до шестидесяти рабочих дней;</w:t>
      </w:r>
    </w:p>
    <w:p w:rsidR="00CA5B5B" w:rsidRPr="00CA5B5B" w:rsidRDefault="00CA5B5B" w:rsidP="00CA5B5B">
      <w:pPr>
        <w:spacing w:after="0"/>
        <w:jc w:val="both"/>
        <w:rPr>
          <w:rFonts w:ascii="Times New Roman" w:hAnsi="Times New Roman" w:cs="Times New Roman"/>
          <w:sz w:val="28"/>
          <w:szCs w:val="28"/>
        </w:rPr>
      </w:pPr>
      <w:bookmarkStart w:id="129" w:name="z3054"/>
      <w:bookmarkEnd w:id="128"/>
      <w:r w:rsidRPr="00CA5B5B">
        <w:rPr>
          <w:rFonts w:ascii="Times New Roman" w:hAnsi="Times New Roman" w:cs="Times New Roman"/>
          <w:color w:val="000000"/>
          <w:sz w:val="28"/>
          <w:szCs w:val="28"/>
        </w:rPr>
        <w:t>      2) для юридических лиц, имеющих структурные подразделения, и нерезидентов, осуществляющих деятельность через постоянные учреждения при наличии более одного места нахождения в Республике Казахстан, а также для налогоплательщиков, подлежащих налоговому мониторингу:</w:t>
      </w:r>
    </w:p>
    <w:p w:rsidR="00CA5B5B" w:rsidRPr="00CA5B5B" w:rsidRDefault="00CA5B5B" w:rsidP="00CA5B5B">
      <w:pPr>
        <w:spacing w:after="0"/>
        <w:jc w:val="both"/>
        <w:rPr>
          <w:rFonts w:ascii="Times New Roman" w:hAnsi="Times New Roman" w:cs="Times New Roman"/>
          <w:sz w:val="28"/>
          <w:szCs w:val="28"/>
        </w:rPr>
      </w:pPr>
      <w:bookmarkStart w:id="130" w:name="z3055"/>
      <w:bookmarkEnd w:id="129"/>
      <w:r w:rsidRPr="00CA5B5B">
        <w:rPr>
          <w:rFonts w:ascii="Times New Roman" w:hAnsi="Times New Roman" w:cs="Times New Roman"/>
          <w:color w:val="000000"/>
          <w:sz w:val="28"/>
          <w:szCs w:val="28"/>
        </w:rPr>
        <w:t>      налоговым органом, назначившим налоговую проверку, – до семидесяти пяти рабочих дней;</w:t>
      </w:r>
    </w:p>
    <w:p w:rsidR="00CA5B5B" w:rsidRPr="00CA5B5B" w:rsidRDefault="00CA5B5B" w:rsidP="00CA5B5B">
      <w:pPr>
        <w:spacing w:after="0"/>
        <w:jc w:val="both"/>
        <w:rPr>
          <w:rFonts w:ascii="Times New Roman" w:hAnsi="Times New Roman" w:cs="Times New Roman"/>
          <w:sz w:val="28"/>
          <w:szCs w:val="28"/>
        </w:rPr>
      </w:pPr>
      <w:bookmarkStart w:id="131" w:name="z3056"/>
      <w:bookmarkEnd w:id="130"/>
      <w:r w:rsidRPr="00CA5B5B">
        <w:rPr>
          <w:rFonts w:ascii="Times New Roman" w:hAnsi="Times New Roman" w:cs="Times New Roman"/>
          <w:color w:val="000000"/>
          <w:sz w:val="28"/>
          <w:szCs w:val="28"/>
        </w:rPr>
        <w:t>      вышестоящим налоговым органом – до ста восьмидесяти рабочих дней.</w:t>
      </w:r>
    </w:p>
    <w:p w:rsidR="00CA5B5B" w:rsidRPr="00CA5B5B" w:rsidRDefault="00CA5B5B" w:rsidP="00CA5B5B">
      <w:pPr>
        <w:spacing w:after="0"/>
        <w:jc w:val="both"/>
        <w:rPr>
          <w:rFonts w:ascii="Times New Roman" w:hAnsi="Times New Roman" w:cs="Times New Roman"/>
          <w:sz w:val="28"/>
          <w:szCs w:val="28"/>
        </w:rPr>
      </w:pPr>
      <w:bookmarkStart w:id="132" w:name="z3057"/>
      <w:bookmarkEnd w:id="131"/>
      <w:r w:rsidRPr="00CA5B5B">
        <w:rPr>
          <w:rFonts w:ascii="Times New Roman" w:hAnsi="Times New Roman" w:cs="Times New Roman"/>
          <w:color w:val="000000"/>
          <w:sz w:val="28"/>
          <w:szCs w:val="28"/>
        </w:rPr>
        <w:t>      3. Уполномоченный орган может продлить срок назначенной им налоговой проверки для налогоплательщиков, указанных:</w:t>
      </w:r>
    </w:p>
    <w:p w:rsidR="00CA5B5B" w:rsidRPr="00CA5B5B" w:rsidRDefault="00CA5B5B" w:rsidP="00CA5B5B">
      <w:pPr>
        <w:spacing w:after="0"/>
        <w:jc w:val="both"/>
        <w:rPr>
          <w:rFonts w:ascii="Times New Roman" w:hAnsi="Times New Roman" w:cs="Times New Roman"/>
          <w:sz w:val="28"/>
          <w:szCs w:val="28"/>
        </w:rPr>
      </w:pPr>
      <w:bookmarkStart w:id="133" w:name="z3058"/>
      <w:bookmarkEnd w:id="132"/>
      <w:r w:rsidRPr="00CA5B5B">
        <w:rPr>
          <w:rFonts w:ascii="Times New Roman" w:hAnsi="Times New Roman" w:cs="Times New Roman"/>
          <w:color w:val="000000"/>
          <w:sz w:val="28"/>
          <w:szCs w:val="28"/>
        </w:rPr>
        <w:t>      1) в подпункте 1) пункта 2 настоящей статьи, – до шестидесяти рабочих дней;</w:t>
      </w:r>
    </w:p>
    <w:p w:rsidR="00CA5B5B" w:rsidRPr="00CA5B5B" w:rsidRDefault="00CA5B5B" w:rsidP="00CA5B5B">
      <w:pPr>
        <w:spacing w:after="0"/>
        <w:jc w:val="both"/>
        <w:rPr>
          <w:rFonts w:ascii="Times New Roman" w:hAnsi="Times New Roman" w:cs="Times New Roman"/>
          <w:sz w:val="28"/>
          <w:szCs w:val="28"/>
        </w:rPr>
      </w:pPr>
      <w:bookmarkStart w:id="134" w:name="z3059"/>
      <w:bookmarkEnd w:id="133"/>
      <w:r w:rsidRPr="00CA5B5B">
        <w:rPr>
          <w:rFonts w:ascii="Times New Roman" w:hAnsi="Times New Roman" w:cs="Times New Roman"/>
          <w:color w:val="000000"/>
          <w:sz w:val="28"/>
          <w:szCs w:val="28"/>
        </w:rPr>
        <w:t>      2) в подпункте 2) пункта 2 настоящей статьи, – до ста восьмидесяти рабочих дней.</w:t>
      </w:r>
    </w:p>
    <w:p w:rsidR="00CA5B5B" w:rsidRPr="00CA5B5B" w:rsidRDefault="00CA5B5B" w:rsidP="00CA5B5B">
      <w:pPr>
        <w:spacing w:after="0"/>
        <w:jc w:val="both"/>
        <w:rPr>
          <w:rFonts w:ascii="Times New Roman" w:hAnsi="Times New Roman" w:cs="Times New Roman"/>
          <w:sz w:val="28"/>
          <w:szCs w:val="28"/>
        </w:rPr>
      </w:pPr>
      <w:bookmarkStart w:id="135" w:name="z3060"/>
      <w:bookmarkEnd w:id="134"/>
      <w:r w:rsidRPr="00CA5B5B">
        <w:rPr>
          <w:rFonts w:ascii="Times New Roman" w:hAnsi="Times New Roman" w:cs="Times New Roman"/>
          <w:color w:val="000000"/>
          <w:sz w:val="28"/>
          <w:szCs w:val="28"/>
        </w:rPr>
        <w:t>      4. Течение срока проведения налоговой проверки может приостанавливаться налоговыми органами на период:</w:t>
      </w:r>
    </w:p>
    <w:p w:rsidR="00CA5B5B" w:rsidRPr="00CA5B5B" w:rsidRDefault="00CA5B5B" w:rsidP="00CA5B5B">
      <w:pPr>
        <w:spacing w:after="0"/>
        <w:jc w:val="both"/>
        <w:rPr>
          <w:rFonts w:ascii="Times New Roman" w:hAnsi="Times New Roman" w:cs="Times New Roman"/>
          <w:sz w:val="28"/>
          <w:szCs w:val="28"/>
        </w:rPr>
      </w:pPr>
      <w:bookmarkStart w:id="136" w:name="z3061"/>
      <w:bookmarkEnd w:id="135"/>
      <w:r w:rsidRPr="00CA5B5B">
        <w:rPr>
          <w:rFonts w:ascii="Times New Roman" w:hAnsi="Times New Roman" w:cs="Times New Roman"/>
          <w:color w:val="000000"/>
          <w:sz w:val="28"/>
          <w:szCs w:val="28"/>
        </w:rPr>
        <w:t xml:space="preserve">       вручения налогоплательщику (налоговому агенту) требования налогового органа о представлении сведений и (или) документов и представления налогоплательщиком (налоговым агентом) запрашиваемых при проведении налоговой проверки сведений и (или) документов; </w:t>
      </w:r>
    </w:p>
    <w:p w:rsidR="00CA5B5B" w:rsidRPr="00CA5B5B" w:rsidRDefault="00CA5B5B" w:rsidP="00CA5B5B">
      <w:pPr>
        <w:spacing w:after="0"/>
        <w:jc w:val="both"/>
        <w:rPr>
          <w:rFonts w:ascii="Times New Roman" w:hAnsi="Times New Roman" w:cs="Times New Roman"/>
          <w:sz w:val="28"/>
          <w:szCs w:val="28"/>
        </w:rPr>
      </w:pPr>
      <w:bookmarkStart w:id="137" w:name="z3062"/>
      <w:bookmarkEnd w:id="136"/>
      <w:r w:rsidRPr="00CA5B5B">
        <w:rPr>
          <w:rFonts w:ascii="Times New Roman" w:hAnsi="Times New Roman" w:cs="Times New Roman"/>
          <w:color w:val="000000"/>
          <w:sz w:val="28"/>
          <w:szCs w:val="28"/>
        </w:rPr>
        <w:t>      направления запроса налогового органа в другие территориальные налоговые органы, государственные органы, банки и организации, осуществляющие отдельные виды банковских операций, и иные организации, осуществляющие деятельность на территории Республики Казахстан, и получения сведений и (или) документов по указанному запросу;</w:t>
      </w:r>
    </w:p>
    <w:p w:rsidR="00CA5B5B" w:rsidRPr="00CA5B5B" w:rsidRDefault="00CA5B5B" w:rsidP="00CA5B5B">
      <w:pPr>
        <w:spacing w:after="0"/>
        <w:jc w:val="both"/>
        <w:rPr>
          <w:rFonts w:ascii="Times New Roman" w:hAnsi="Times New Roman" w:cs="Times New Roman"/>
          <w:sz w:val="28"/>
          <w:szCs w:val="28"/>
        </w:rPr>
      </w:pPr>
      <w:bookmarkStart w:id="138" w:name="z3063"/>
      <w:bookmarkEnd w:id="137"/>
      <w:r w:rsidRPr="00CA5B5B">
        <w:rPr>
          <w:rFonts w:ascii="Times New Roman" w:hAnsi="Times New Roman" w:cs="Times New Roman"/>
          <w:color w:val="000000"/>
          <w:sz w:val="28"/>
          <w:szCs w:val="28"/>
        </w:rPr>
        <w:t xml:space="preserve">       направления в иностранные государства запроса о предоставлении информации и получения по нему сведений налоговыми органами в соответствии с международными соглашениями; </w:t>
      </w:r>
    </w:p>
    <w:p w:rsidR="00CA5B5B" w:rsidRPr="00CA5B5B" w:rsidRDefault="00CA5B5B" w:rsidP="00CA5B5B">
      <w:pPr>
        <w:spacing w:after="0"/>
        <w:jc w:val="both"/>
        <w:rPr>
          <w:rFonts w:ascii="Times New Roman" w:hAnsi="Times New Roman" w:cs="Times New Roman"/>
          <w:sz w:val="28"/>
          <w:szCs w:val="28"/>
        </w:rPr>
      </w:pPr>
      <w:bookmarkStart w:id="139" w:name="z3064"/>
      <w:bookmarkEnd w:id="138"/>
      <w:r w:rsidRPr="00CA5B5B">
        <w:rPr>
          <w:rFonts w:ascii="Times New Roman" w:hAnsi="Times New Roman" w:cs="Times New Roman"/>
          <w:color w:val="000000"/>
          <w:sz w:val="28"/>
          <w:szCs w:val="28"/>
        </w:rPr>
        <w:t>      подготовки письменного возражения налогоплательщиком (налоговым агентом) на предварительный акт налоговой проверки и его рассмотрения налоговым органом в порядке, определенном законодательством Республики Казахстан.</w:t>
      </w:r>
    </w:p>
    <w:p w:rsidR="00CA5B5B" w:rsidRPr="00CA5B5B" w:rsidRDefault="00CA5B5B" w:rsidP="00CA5B5B">
      <w:pPr>
        <w:spacing w:after="0"/>
        <w:jc w:val="both"/>
        <w:rPr>
          <w:rFonts w:ascii="Times New Roman" w:hAnsi="Times New Roman" w:cs="Times New Roman"/>
          <w:sz w:val="28"/>
          <w:szCs w:val="28"/>
        </w:rPr>
      </w:pPr>
      <w:bookmarkStart w:id="140" w:name="z3065"/>
      <w:bookmarkEnd w:id="139"/>
      <w:r w:rsidRPr="00CA5B5B">
        <w:rPr>
          <w:rFonts w:ascii="Times New Roman" w:hAnsi="Times New Roman" w:cs="Times New Roman"/>
          <w:color w:val="000000"/>
          <w:sz w:val="28"/>
          <w:szCs w:val="28"/>
        </w:rPr>
        <w:t xml:space="preserve">       При этом налоговый орган, осуществляющий налоговую проверку, обязан вручить налогоплательщику (налоговому агенту) под роспись или направить ему по почте заказным письмом с уведомлением либо электронным способом извещение о приостановлении или возобновлении налоговой проверки не позднее трех рабочих дней с даты приостановления или возобновления с уведомлением органа правовой статистики. При этом извещение о приостановлении или возобновлении налоговой проверки считается врученным налогоплательщику (налоговому агенту) электронным способом с даты доставки такого извещения налоговым органом в веб-приложение. Данный электронный способ распространяется на налогоплательщика, зарегистрированного в качестве электронного налогоплательщика в порядке, определенном статьей 86 настоящего Кодекса. </w:t>
      </w:r>
    </w:p>
    <w:p w:rsidR="00CA5B5B" w:rsidRPr="00CA5B5B" w:rsidRDefault="00CA5B5B" w:rsidP="00CA5B5B">
      <w:pPr>
        <w:spacing w:after="0"/>
        <w:jc w:val="both"/>
        <w:rPr>
          <w:rFonts w:ascii="Times New Roman" w:hAnsi="Times New Roman" w:cs="Times New Roman"/>
          <w:sz w:val="28"/>
          <w:szCs w:val="28"/>
        </w:rPr>
      </w:pPr>
      <w:bookmarkStart w:id="141" w:name="z3066"/>
      <w:bookmarkEnd w:id="140"/>
      <w:r w:rsidRPr="00CA5B5B">
        <w:rPr>
          <w:rFonts w:ascii="Times New Roman" w:hAnsi="Times New Roman" w:cs="Times New Roman"/>
          <w:color w:val="000000"/>
          <w:sz w:val="28"/>
          <w:szCs w:val="28"/>
        </w:rPr>
        <w:t>      5. Срок приостановления по основаниям, установленным пунктом 4 настоящей статьи, не включается в срок налоговой проверки:</w:t>
      </w:r>
    </w:p>
    <w:p w:rsidR="00CA5B5B" w:rsidRPr="00CA5B5B" w:rsidRDefault="00CA5B5B" w:rsidP="00CA5B5B">
      <w:pPr>
        <w:spacing w:after="0"/>
        <w:jc w:val="both"/>
        <w:rPr>
          <w:rFonts w:ascii="Times New Roman" w:hAnsi="Times New Roman" w:cs="Times New Roman"/>
          <w:sz w:val="28"/>
          <w:szCs w:val="28"/>
        </w:rPr>
      </w:pPr>
      <w:bookmarkStart w:id="142" w:name="z3067"/>
      <w:bookmarkEnd w:id="141"/>
      <w:r w:rsidRPr="00CA5B5B">
        <w:rPr>
          <w:rFonts w:ascii="Times New Roman" w:hAnsi="Times New Roman" w:cs="Times New Roman"/>
          <w:color w:val="000000"/>
          <w:sz w:val="28"/>
          <w:szCs w:val="28"/>
        </w:rPr>
        <w:t>      1) налогоплательщиков, подлежащих налоговому мониторингу;</w:t>
      </w:r>
    </w:p>
    <w:p w:rsidR="00CA5B5B" w:rsidRPr="00CA5B5B" w:rsidRDefault="00CA5B5B" w:rsidP="00CA5B5B">
      <w:pPr>
        <w:spacing w:after="0"/>
        <w:jc w:val="both"/>
        <w:rPr>
          <w:rFonts w:ascii="Times New Roman" w:hAnsi="Times New Roman" w:cs="Times New Roman"/>
          <w:sz w:val="28"/>
          <w:szCs w:val="28"/>
        </w:rPr>
      </w:pPr>
      <w:bookmarkStart w:id="143" w:name="z3068"/>
      <w:bookmarkEnd w:id="142"/>
      <w:r w:rsidRPr="00CA5B5B">
        <w:rPr>
          <w:rFonts w:ascii="Times New Roman" w:hAnsi="Times New Roman" w:cs="Times New Roman"/>
          <w:color w:val="000000"/>
          <w:sz w:val="28"/>
          <w:szCs w:val="28"/>
        </w:rPr>
        <w:t>      2) проводимой в связи с ликвидацией юридического лица-резидента, структурного подразделения юридического лица-нерезидента, прекращением юридическим лицом-нерезидентом деятельности, осуществляемой в Республике Казахстан через постоянное учреждение, прекращением деятельности индивидуального предпринимателя;</w:t>
      </w:r>
    </w:p>
    <w:p w:rsidR="00CA5B5B" w:rsidRPr="00CA5B5B" w:rsidRDefault="00CA5B5B" w:rsidP="00CA5B5B">
      <w:pPr>
        <w:spacing w:after="0"/>
        <w:jc w:val="both"/>
        <w:rPr>
          <w:rFonts w:ascii="Times New Roman" w:hAnsi="Times New Roman" w:cs="Times New Roman"/>
          <w:sz w:val="28"/>
          <w:szCs w:val="28"/>
        </w:rPr>
      </w:pPr>
      <w:bookmarkStart w:id="144" w:name="z3069"/>
      <w:bookmarkEnd w:id="143"/>
      <w:r w:rsidRPr="00CA5B5B">
        <w:rPr>
          <w:rFonts w:ascii="Times New Roman" w:hAnsi="Times New Roman" w:cs="Times New Roman"/>
          <w:color w:val="000000"/>
          <w:sz w:val="28"/>
          <w:szCs w:val="28"/>
        </w:rPr>
        <w:t>      3) тематических проверок по вопросам:</w:t>
      </w:r>
    </w:p>
    <w:p w:rsidR="00CA5B5B" w:rsidRPr="00CA5B5B" w:rsidRDefault="00CA5B5B" w:rsidP="00CA5B5B">
      <w:pPr>
        <w:spacing w:after="0"/>
        <w:jc w:val="both"/>
        <w:rPr>
          <w:rFonts w:ascii="Times New Roman" w:hAnsi="Times New Roman" w:cs="Times New Roman"/>
          <w:sz w:val="28"/>
          <w:szCs w:val="28"/>
        </w:rPr>
      </w:pPr>
      <w:bookmarkStart w:id="145" w:name="z3070"/>
      <w:bookmarkEnd w:id="144"/>
      <w:r w:rsidRPr="00CA5B5B">
        <w:rPr>
          <w:rFonts w:ascii="Times New Roman" w:hAnsi="Times New Roman" w:cs="Times New Roman"/>
          <w:color w:val="000000"/>
          <w:sz w:val="28"/>
          <w:szCs w:val="28"/>
        </w:rPr>
        <w:t>      трансфертного ценообразования;</w:t>
      </w:r>
    </w:p>
    <w:p w:rsidR="00CA5B5B" w:rsidRPr="00CA5B5B" w:rsidRDefault="00CA5B5B" w:rsidP="00CA5B5B">
      <w:pPr>
        <w:spacing w:after="0"/>
        <w:jc w:val="both"/>
        <w:rPr>
          <w:rFonts w:ascii="Times New Roman" w:hAnsi="Times New Roman" w:cs="Times New Roman"/>
          <w:sz w:val="28"/>
          <w:szCs w:val="28"/>
        </w:rPr>
      </w:pPr>
      <w:bookmarkStart w:id="146" w:name="z3071"/>
      <w:bookmarkEnd w:id="145"/>
      <w:r w:rsidRPr="00CA5B5B">
        <w:rPr>
          <w:rFonts w:ascii="Times New Roman" w:hAnsi="Times New Roman" w:cs="Times New Roman"/>
          <w:color w:val="000000"/>
          <w:sz w:val="28"/>
          <w:szCs w:val="28"/>
        </w:rPr>
        <w:t>      подтверждения достоверности сумм превышения налога на добавленную стоимость, предъявленных к возврату;</w:t>
      </w:r>
    </w:p>
    <w:p w:rsidR="00CA5B5B" w:rsidRPr="00CA5B5B" w:rsidRDefault="00CA5B5B" w:rsidP="00CA5B5B">
      <w:pPr>
        <w:spacing w:after="0"/>
        <w:jc w:val="both"/>
        <w:rPr>
          <w:rFonts w:ascii="Times New Roman" w:hAnsi="Times New Roman" w:cs="Times New Roman"/>
          <w:sz w:val="28"/>
          <w:szCs w:val="28"/>
        </w:rPr>
      </w:pPr>
      <w:bookmarkStart w:id="147" w:name="z3072"/>
      <w:bookmarkEnd w:id="146"/>
      <w:r w:rsidRPr="00CA5B5B">
        <w:rPr>
          <w:rFonts w:ascii="Times New Roman" w:hAnsi="Times New Roman" w:cs="Times New Roman"/>
          <w:color w:val="000000"/>
          <w:sz w:val="28"/>
          <w:szCs w:val="28"/>
        </w:rPr>
        <w:t>      проверок налоговых агентов по возврату подоходного налога из бюджета на основании заявления нерезидента;</w:t>
      </w:r>
    </w:p>
    <w:p w:rsidR="00CA5B5B" w:rsidRPr="00CA5B5B" w:rsidRDefault="00CA5B5B" w:rsidP="00CA5B5B">
      <w:pPr>
        <w:spacing w:after="0"/>
        <w:jc w:val="both"/>
        <w:rPr>
          <w:rFonts w:ascii="Times New Roman" w:hAnsi="Times New Roman" w:cs="Times New Roman"/>
          <w:sz w:val="28"/>
          <w:szCs w:val="28"/>
        </w:rPr>
      </w:pPr>
      <w:bookmarkStart w:id="148" w:name="z3073"/>
      <w:bookmarkEnd w:id="147"/>
      <w:r w:rsidRPr="00CA5B5B">
        <w:rPr>
          <w:rFonts w:ascii="Times New Roman" w:hAnsi="Times New Roman" w:cs="Times New Roman"/>
          <w:color w:val="000000"/>
          <w:sz w:val="28"/>
          <w:szCs w:val="28"/>
        </w:rPr>
        <w:t>      изложенным в жалобе налогоплательщика (налогового агента) на уведомление о результатах проверки;</w:t>
      </w:r>
    </w:p>
    <w:p w:rsidR="00CA5B5B" w:rsidRPr="00CA5B5B" w:rsidRDefault="00CA5B5B" w:rsidP="00CA5B5B">
      <w:pPr>
        <w:spacing w:after="0"/>
        <w:jc w:val="both"/>
        <w:rPr>
          <w:rFonts w:ascii="Times New Roman" w:hAnsi="Times New Roman" w:cs="Times New Roman"/>
          <w:sz w:val="28"/>
          <w:szCs w:val="28"/>
        </w:rPr>
      </w:pPr>
      <w:bookmarkStart w:id="149" w:name="z3074"/>
      <w:bookmarkEnd w:id="148"/>
      <w:r w:rsidRPr="00CA5B5B">
        <w:rPr>
          <w:rFonts w:ascii="Times New Roman" w:hAnsi="Times New Roman" w:cs="Times New Roman"/>
          <w:color w:val="000000"/>
          <w:sz w:val="28"/>
          <w:szCs w:val="28"/>
        </w:rPr>
        <w:t>      4) проводимой по основаниям, предусмотренным Уголовно-процессуальным кодексом Республики Казахстан;</w:t>
      </w:r>
    </w:p>
    <w:p w:rsidR="00CA5B5B" w:rsidRPr="00CA5B5B" w:rsidRDefault="00CA5B5B" w:rsidP="00CA5B5B">
      <w:pPr>
        <w:spacing w:after="0"/>
        <w:jc w:val="both"/>
        <w:rPr>
          <w:rFonts w:ascii="Times New Roman" w:hAnsi="Times New Roman" w:cs="Times New Roman"/>
          <w:sz w:val="28"/>
          <w:szCs w:val="28"/>
        </w:rPr>
      </w:pPr>
      <w:bookmarkStart w:id="150" w:name="z3075"/>
      <w:bookmarkEnd w:id="149"/>
      <w:r w:rsidRPr="00CA5B5B">
        <w:rPr>
          <w:rFonts w:ascii="Times New Roman" w:hAnsi="Times New Roman" w:cs="Times New Roman"/>
          <w:color w:val="000000"/>
          <w:sz w:val="28"/>
          <w:szCs w:val="28"/>
        </w:rPr>
        <w:t xml:space="preserve">       5) в случае выставления налогоплательщику (налоговому агенту) требования налогового органа о представлении документов (сведений) в ходе проведения налоговых проверок в соответствии со статьей 161 настоящего Кодекса;</w:t>
      </w:r>
    </w:p>
    <w:p w:rsidR="00CA5B5B" w:rsidRPr="00CA5B5B" w:rsidRDefault="00CA5B5B" w:rsidP="00CA5B5B">
      <w:pPr>
        <w:spacing w:after="0"/>
        <w:jc w:val="both"/>
        <w:rPr>
          <w:rFonts w:ascii="Times New Roman" w:hAnsi="Times New Roman" w:cs="Times New Roman"/>
          <w:sz w:val="28"/>
          <w:szCs w:val="28"/>
        </w:rPr>
      </w:pPr>
      <w:bookmarkStart w:id="151" w:name="z3076"/>
      <w:bookmarkEnd w:id="150"/>
      <w:r w:rsidRPr="00CA5B5B">
        <w:rPr>
          <w:rFonts w:ascii="Times New Roman" w:hAnsi="Times New Roman" w:cs="Times New Roman"/>
          <w:color w:val="000000"/>
          <w:sz w:val="28"/>
          <w:szCs w:val="28"/>
        </w:rPr>
        <w:t>      6) в случаях выставления налогоплательщику (налоговому агенту) предварительного акта налоговой проверки, а также рассмотрения налоговым органом письменного возражения налогоплательщика (налогового агента) к предварительному акту налоговой проверки в порядке, определенном законодательством Республики Казахстан.</w:t>
      </w:r>
    </w:p>
    <w:p w:rsidR="00CA5B5B" w:rsidRPr="00CA5B5B" w:rsidRDefault="00CA5B5B" w:rsidP="00CA5B5B">
      <w:pPr>
        <w:spacing w:after="0"/>
        <w:jc w:val="both"/>
        <w:rPr>
          <w:rFonts w:ascii="Times New Roman" w:hAnsi="Times New Roman" w:cs="Times New Roman"/>
          <w:sz w:val="28"/>
          <w:szCs w:val="28"/>
        </w:rPr>
      </w:pPr>
      <w:bookmarkStart w:id="152" w:name="z3077"/>
      <w:bookmarkEnd w:id="151"/>
      <w:r w:rsidRPr="00CA5B5B">
        <w:rPr>
          <w:rFonts w:ascii="Times New Roman" w:hAnsi="Times New Roman" w:cs="Times New Roman"/>
          <w:color w:val="000000"/>
          <w:sz w:val="28"/>
          <w:szCs w:val="28"/>
        </w:rPr>
        <w:t>      Для налоговых проверок, не указанных в подпунктах 1) – 6) части первой настоящего пункта, срок приостановления включается в срок налоговой проверки.</w:t>
      </w:r>
    </w:p>
    <w:p w:rsidR="00CA5B5B" w:rsidRPr="00CA5B5B" w:rsidRDefault="00CA5B5B" w:rsidP="00CA5B5B">
      <w:pPr>
        <w:spacing w:after="0"/>
        <w:jc w:val="both"/>
        <w:rPr>
          <w:rFonts w:ascii="Times New Roman" w:hAnsi="Times New Roman" w:cs="Times New Roman"/>
          <w:sz w:val="28"/>
          <w:szCs w:val="28"/>
        </w:rPr>
      </w:pPr>
      <w:bookmarkStart w:id="153" w:name="z3078"/>
      <w:bookmarkEnd w:id="152"/>
      <w:r w:rsidRPr="00CA5B5B">
        <w:rPr>
          <w:rFonts w:ascii="Times New Roman" w:hAnsi="Times New Roman" w:cs="Times New Roman"/>
          <w:color w:val="000000"/>
          <w:sz w:val="28"/>
          <w:szCs w:val="28"/>
        </w:rPr>
        <w:t>      6. Срок проведения комплексной или тематической проверки, с учетом сроков продления или приостановления, если иное не установлено пунктами 5 и 7 настоящей статьи, не должен превышать:</w:t>
      </w:r>
    </w:p>
    <w:p w:rsidR="00CA5B5B" w:rsidRPr="00CA5B5B" w:rsidRDefault="00CA5B5B" w:rsidP="00CA5B5B">
      <w:pPr>
        <w:spacing w:after="0"/>
        <w:jc w:val="both"/>
        <w:rPr>
          <w:rFonts w:ascii="Times New Roman" w:hAnsi="Times New Roman" w:cs="Times New Roman"/>
          <w:sz w:val="28"/>
          <w:szCs w:val="28"/>
        </w:rPr>
      </w:pPr>
      <w:bookmarkStart w:id="154" w:name="z3079"/>
      <w:bookmarkEnd w:id="153"/>
      <w:r w:rsidRPr="00CA5B5B">
        <w:rPr>
          <w:rFonts w:ascii="Times New Roman" w:hAnsi="Times New Roman" w:cs="Times New Roman"/>
          <w:color w:val="000000"/>
          <w:sz w:val="28"/>
          <w:szCs w:val="28"/>
        </w:rPr>
        <w:t>      1) для юридических лиц, не имеющих структурных подразделений, индивидуальных предпринимателей и нерезидентов, осуществляющих деятельность через постоянные учреждения при наличии не более одного места нахождения в Республике Казахстан, за исключением случаев, указанных в подпункте 2) настоящего пункта, – шестьдесят рабочих дней;</w:t>
      </w:r>
    </w:p>
    <w:p w:rsidR="00CA5B5B" w:rsidRPr="00CA5B5B" w:rsidRDefault="00CA5B5B" w:rsidP="00CA5B5B">
      <w:pPr>
        <w:spacing w:after="0"/>
        <w:jc w:val="both"/>
        <w:rPr>
          <w:rFonts w:ascii="Times New Roman" w:hAnsi="Times New Roman" w:cs="Times New Roman"/>
          <w:sz w:val="28"/>
          <w:szCs w:val="28"/>
        </w:rPr>
      </w:pPr>
      <w:bookmarkStart w:id="155" w:name="z3080"/>
      <w:bookmarkEnd w:id="154"/>
      <w:r w:rsidRPr="00CA5B5B">
        <w:rPr>
          <w:rFonts w:ascii="Times New Roman" w:hAnsi="Times New Roman" w:cs="Times New Roman"/>
          <w:color w:val="000000"/>
          <w:sz w:val="28"/>
          <w:szCs w:val="28"/>
        </w:rPr>
        <w:t>      2) для юридических лиц, имеющих структурные подразделения, и нерезидентов, осуществляющих деятельность через постоянные учреждения при наличии более одного места нахождения в Республике Казахстан, а также для налогоплательщиков, подлежащих налоговому мониторингу, – сто восемьдесят рабочих дней.</w:t>
      </w:r>
    </w:p>
    <w:p w:rsidR="00CA5B5B" w:rsidRPr="00CA5B5B" w:rsidRDefault="00CA5B5B" w:rsidP="00CA5B5B">
      <w:pPr>
        <w:spacing w:after="0"/>
        <w:jc w:val="both"/>
        <w:rPr>
          <w:rFonts w:ascii="Times New Roman" w:hAnsi="Times New Roman" w:cs="Times New Roman"/>
          <w:sz w:val="28"/>
          <w:szCs w:val="28"/>
        </w:rPr>
      </w:pPr>
      <w:bookmarkStart w:id="156" w:name="z3081"/>
      <w:bookmarkEnd w:id="155"/>
      <w:r w:rsidRPr="00CA5B5B">
        <w:rPr>
          <w:rFonts w:ascii="Times New Roman" w:hAnsi="Times New Roman" w:cs="Times New Roman"/>
          <w:color w:val="000000"/>
          <w:sz w:val="28"/>
          <w:szCs w:val="28"/>
        </w:rPr>
        <w:t xml:space="preserve">       7. Срок проведения, продления и приостановления тематических проверок по подтверждению достоверности сумм превышения налога на добавленную стоимость, предъявленных к возврату, устанавливается с соблюдением сроков, предусмотренных статьей 431 настоящего Кодекса.</w:t>
      </w:r>
    </w:p>
    <w:p w:rsidR="00CA5B5B" w:rsidRPr="00CA5B5B" w:rsidRDefault="00CA5B5B" w:rsidP="00CA5B5B">
      <w:pPr>
        <w:spacing w:after="0"/>
        <w:jc w:val="both"/>
        <w:rPr>
          <w:rFonts w:ascii="Times New Roman" w:hAnsi="Times New Roman" w:cs="Times New Roman"/>
          <w:sz w:val="28"/>
          <w:szCs w:val="28"/>
        </w:rPr>
      </w:pPr>
      <w:bookmarkStart w:id="157" w:name="z3082"/>
      <w:bookmarkEnd w:id="156"/>
      <w:r w:rsidRPr="00CA5B5B">
        <w:rPr>
          <w:rFonts w:ascii="Times New Roman" w:hAnsi="Times New Roman" w:cs="Times New Roman"/>
          <w:color w:val="000000"/>
          <w:sz w:val="28"/>
          <w:szCs w:val="28"/>
        </w:rPr>
        <w:t>      8. При проведении хронометражного обследования срок, указанный в предписании, не может превышать тридцать рабочих дней.</w:t>
      </w:r>
    </w:p>
    <w:p w:rsidR="00CA5B5B" w:rsidRPr="00CA5B5B" w:rsidRDefault="00CA5B5B" w:rsidP="00CA5B5B">
      <w:pPr>
        <w:spacing w:after="0"/>
        <w:jc w:val="both"/>
        <w:rPr>
          <w:rFonts w:ascii="Times New Roman" w:hAnsi="Times New Roman" w:cs="Times New Roman"/>
          <w:sz w:val="28"/>
          <w:szCs w:val="28"/>
        </w:rPr>
      </w:pPr>
      <w:bookmarkStart w:id="158" w:name="z17154"/>
      <w:bookmarkEnd w:id="157"/>
      <w:r w:rsidRPr="00CA5B5B">
        <w:rPr>
          <w:rFonts w:ascii="Times New Roman" w:hAnsi="Times New Roman" w:cs="Times New Roman"/>
          <w:color w:val="000000"/>
          <w:sz w:val="28"/>
          <w:szCs w:val="28"/>
        </w:rPr>
        <w:t>      Продление и (или) приостановление течения срока налоговой проверки, предусмотренные настоящей статьей, не применяются при проведении хронометражного обследования.</w:t>
      </w:r>
    </w:p>
    <w:p w:rsidR="00CA5B5B" w:rsidRPr="00CA5B5B" w:rsidRDefault="00CA5B5B" w:rsidP="00CA5B5B">
      <w:pPr>
        <w:spacing w:after="0"/>
        <w:jc w:val="both"/>
        <w:rPr>
          <w:rFonts w:ascii="Times New Roman" w:hAnsi="Times New Roman" w:cs="Times New Roman"/>
          <w:sz w:val="28"/>
          <w:szCs w:val="28"/>
        </w:rPr>
      </w:pPr>
      <w:bookmarkStart w:id="159" w:name="z17155"/>
      <w:bookmarkEnd w:id="158"/>
      <w:r w:rsidRPr="00CA5B5B">
        <w:rPr>
          <w:rFonts w:ascii="Times New Roman" w:hAnsi="Times New Roman" w:cs="Times New Roman"/>
          <w:color w:val="000000"/>
          <w:sz w:val="28"/>
          <w:szCs w:val="28"/>
        </w:rPr>
        <w:t>      Хронометражное обследование может проводиться во внеурочное время (ночное время, выходные, праздничные дни), если проверяемое лицо в указанное время и дни осуществляет свою деятельность.</w:t>
      </w:r>
    </w:p>
    <w:bookmarkEnd w:id="159"/>
    <w:p w:rsidR="00CA5B5B" w:rsidRPr="00CA5B5B" w:rsidRDefault="00CA5B5B" w:rsidP="00CA5B5B">
      <w:pPr>
        <w:spacing w:after="0"/>
        <w:rPr>
          <w:rFonts w:ascii="Times New Roman" w:hAnsi="Times New Roman" w:cs="Times New Roman"/>
          <w:b/>
          <w:color w:val="000000"/>
          <w:sz w:val="28"/>
          <w:szCs w:val="28"/>
        </w:rPr>
      </w:pPr>
      <w:r w:rsidRPr="00CA5B5B">
        <w:rPr>
          <w:rFonts w:ascii="Times New Roman" w:hAnsi="Times New Roman" w:cs="Times New Roman"/>
          <w:color w:val="FF0000"/>
          <w:sz w:val="28"/>
          <w:szCs w:val="28"/>
        </w:rPr>
        <w:t>    </w:t>
      </w:r>
      <w:r w:rsidRPr="00CA5B5B">
        <w:rPr>
          <w:rFonts w:ascii="Times New Roman" w:hAnsi="Times New Roman" w:cs="Times New Roman"/>
          <w:b/>
          <w:color w:val="000000"/>
          <w:sz w:val="28"/>
          <w:szCs w:val="28"/>
        </w:rPr>
        <w:t>Извещение о налоговой проверке</w:t>
      </w:r>
      <w:r w:rsidRPr="00CA5B5B">
        <w:rPr>
          <w:rFonts w:ascii="Times New Roman" w:hAnsi="Times New Roman" w:cs="Times New Roman"/>
          <w:color w:val="FF0000"/>
          <w:sz w:val="28"/>
          <w:szCs w:val="28"/>
        </w:rPr>
        <w:t xml:space="preserve">  </w:t>
      </w:r>
    </w:p>
    <w:p w:rsidR="00CA5B5B" w:rsidRPr="00CA5B5B" w:rsidRDefault="00CA5B5B" w:rsidP="00CA5B5B">
      <w:pPr>
        <w:spacing w:after="0"/>
        <w:jc w:val="both"/>
        <w:rPr>
          <w:rFonts w:ascii="Times New Roman" w:hAnsi="Times New Roman" w:cs="Times New Roman"/>
          <w:sz w:val="28"/>
          <w:szCs w:val="28"/>
        </w:rPr>
      </w:pPr>
      <w:bookmarkStart w:id="160" w:name="z3084"/>
      <w:r w:rsidRPr="00CA5B5B">
        <w:rPr>
          <w:rFonts w:ascii="Times New Roman" w:hAnsi="Times New Roman" w:cs="Times New Roman"/>
          <w:color w:val="000000"/>
          <w:sz w:val="28"/>
          <w:szCs w:val="28"/>
        </w:rPr>
        <w:t>      1. Налоговые органы не менее чем за тридцать календарных дней до начала проведения периодической налоговой проверки на основе оценки степени риска направляют или вручают извещение о проведении налоговой проверки налогоплательщику (налоговому агенту) по форме, установленной уполномоченным органом, если иное не установлено настоящей статьей.</w:t>
      </w:r>
    </w:p>
    <w:p w:rsidR="00CA5B5B" w:rsidRPr="00CA5B5B" w:rsidRDefault="00CA5B5B" w:rsidP="00CA5B5B">
      <w:pPr>
        <w:spacing w:after="0"/>
        <w:jc w:val="both"/>
        <w:rPr>
          <w:rFonts w:ascii="Times New Roman" w:hAnsi="Times New Roman" w:cs="Times New Roman"/>
          <w:sz w:val="28"/>
          <w:szCs w:val="28"/>
        </w:rPr>
      </w:pPr>
      <w:bookmarkStart w:id="161" w:name="z3085"/>
      <w:bookmarkEnd w:id="160"/>
      <w:r w:rsidRPr="00CA5B5B">
        <w:rPr>
          <w:rFonts w:ascii="Times New Roman" w:hAnsi="Times New Roman" w:cs="Times New Roman"/>
          <w:color w:val="000000"/>
          <w:sz w:val="28"/>
          <w:szCs w:val="28"/>
        </w:rPr>
        <w:t>      2. Извещение направляется или вручается налогоплательщику (налоговому агенту) по месту нахождения, указанному в регистрационных данных.</w:t>
      </w:r>
    </w:p>
    <w:p w:rsidR="00CA5B5B" w:rsidRPr="00CA5B5B" w:rsidRDefault="00CA5B5B" w:rsidP="00CA5B5B">
      <w:pPr>
        <w:spacing w:after="0"/>
        <w:jc w:val="both"/>
        <w:rPr>
          <w:rFonts w:ascii="Times New Roman" w:hAnsi="Times New Roman" w:cs="Times New Roman"/>
          <w:sz w:val="28"/>
          <w:szCs w:val="28"/>
        </w:rPr>
      </w:pPr>
      <w:bookmarkStart w:id="162" w:name="z3086"/>
      <w:bookmarkEnd w:id="161"/>
      <w:r w:rsidRPr="00CA5B5B">
        <w:rPr>
          <w:rFonts w:ascii="Times New Roman" w:hAnsi="Times New Roman" w:cs="Times New Roman"/>
          <w:color w:val="000000"/>
          <w:sz w:val="28"/>
          <w:szCs w:val="28"/>
        </w:rPr>
        <w:t>      Извещение, направленное по почте заказным письмом с уведомлением, считается врученным со дня получения ответа почтовой или иной организации связи.</w:t>
      </w:r>
    </w:p>
    <w:p w:rsidR="00CA5B5B" w:rsidRPr="00CA5B5B" w:rsidRDefault="00CA5B5B" w:rsidP="00CA5B5B">
      <w:pPr>
        <w:spacing w:after="0"/>
        <w:jc w:val="both"/>
        <w:rPr>
          <w:rFonts w:ascii="Times New Roman" w:hAnsi="Times New Roman" w:cs="Times New Roman"/>
          <w:sz w:val="28"/>
          <w:szCs w:val="28"/>
        </w:rPr>
      </w:pPr>
      <w:bookmarkStart w:id="163" w:name="z3087"/>
      <w:bookmarkEnd w:id="162"/>
      <w:r w:rsidRPr="00CA5B5B">
        <w:rPr>
          <w:rFonts w:ascii="Times New Roman" w:hAnsi="Times New Roman" w:cs="Times New Roman"/>
          <w:color w:val="000000"/>
          <w:sz w:val="28"/>
          <w:szCs w:val="28"/>
        </w:rPr>
        <w:t>      3. В случае отсутствия налогоплательщика (налогового агента) по месту нахождения, указанному в регистрационных данных, проведение периодической налоговой проверки на основе оценки степени риска осуществляется без извещения.</w:t>
      </w:r>
    </w:p>
    <w:p w:rsidR="00CA5B5B" w:rsidRPr="00CA5B5B" w:rsidRDefault="00CA5B5B" w:rsidP="00CA5B5B">
      <w:pPr>
        <w:spacing w:after="0"/>
        <w:jc w:val="both"/>
        <w:rPr>
          <w:rFonts w:ascii="Times New Roman" w:hAnsi="Times New Roman" w:cs="Times New Roman"/>
          <w:sz w:val="28"/>
          <w:szCs w:val="28"/>
        </w:rPr>
      </w:pPr>
      <w:bookmarkStart w:id="164" w:name="z3088"/>
      <w:bookmarkEnd w:id="163"/>
      <w:r w:rsidRPr="00CA5B5B">
        <w:rPr>
          <w:rFonts w:ascii="Times New Roman" w:hAnsi="Times New Roman" w:cs="Times New Roman"/>
          <w:color w:val="000000"/>
          <w:sz w:val="28"/>
          <w:szCs w:val="28"/>
        </w:rPr>
        <w:t>      4. В извещении указываются форма налоговой проверки, перечень подлежащих проверке вопросов, предварительный перечень необходимых документов, права и обязанности налогоплательщика (налогового агента) при проведении налоговой проверки, а также другие данные, необходимые для проведения налоговой проверки.</w:t>
      </w:r>
    </w:p>
    <w:p w:rsidR="00CA5B5B" w:rsidRPr="00CA5B5B" w:rsidRDefault="00CA5B5B" w:rsidP="00CA5B5B">
      <w:pPr>
        <w:spacing w:after="0"/>
        <w:jc w:val="both"/>
        <w:rPr>
          <w:rFonts w:ascii="Times New Roman" w:hAnsi="Times New Roman" w:cs="Times New Roman"/>
          <w:sz w:val="28"/>
          <w:szCs w:val="28"/>
        </w:rPr>
      </w:pPr>
      <w:bookmarkStart w:id="165" w:name="z3089"/>
      <w:bookmarkEnd w:id="164"/>
      <w:r w:rsidRPr="00CA5B5B">
        <w:rPr>
          <w:rFonts w:ascii="Times New Roman" w:hAnsi="Times New Roman" w:cs="Times New Roman"/>
          <w:color w:val="000000"/>
          <w:sz w:val="28"/>
          <w:szCs w:val="28"/>
        </w:rPr>
        <w:t>      5. Налоговый орган вправе начать периодическую налоговую проверку на основе оценки степени риска без извещения налогоплательщика (налогового агента) о начале проверки в тех случаях, когда имеется обоснованный риск, что налогоплательщик (налоговый агент) может скрыть или уничтожить необходимые для проведения проверки документы, связанные с налогообложением, либо имеются другие обстоятельства, делающие проверку невозможной или не позволяющие провести ее в полном объеме.</w:t>
      </w:r>
    </w:p>
    <w:p w:rsidR="00CA5B5B" w:rsidRPr="00CA5B5B" w:rsidRDefault="00CA5B5B" w:rsidP="00CA5B5B">
      <w:pPr>
        <w:spacing w:after="0"/>
        <w:jc w:val="both"/>
        <w:rPr>
          <w:rFonts w:ascii="Times New Roman" w:hAnsi="Times New Roman" w:cs="Times New Roman"/>
          <w:sz w:val="28"/>
          <w:szCs w:val="28"/>
        </w:rPr>
      </w:pPr>
      <w:bookmarkStart w:id="166" w:name="z3090"/>
      <w:bookmarkEnd w:id="165"/>
      <w:r w:rsidRPr="00CA5B5B">
        <w:rPr>
          <w:rFonts w:ascii="Times New Roman" w:hAnsi="Times New Roman" w:cs="Times New Roman"/>
          <w:color w:val="000000"/>
          <w:sz w:val="28"/>
          <w:szCs w:val="28"/>
        </w:rPr>
        <w:t>      Налоговый орган осуществляет периодическую налоговую проверку на основе оценки степени риска без извещения налогоплательщика (налогового агента) на основании письменного разрешения вышестоящего налогового органа.</w:t>
      </w:r>
    </w:p>
    <w:bookmarkEnd w:id="166"/>
    <w:p w:rsidR="00CA5B5B" w:rsidRPr="00CA5B5B" w:rsidRDefault="00CA5B5B" w:rsidP="00CA5B5B">
      <w:pPr>
        <w:spacing w:after="0"/>
        <w:jc w:val="both"/>
        <w:rPr>
          <w:rFonts w:ascii="Times New Roman" w:hAnsi="Times New Roman" w:cs="Times New Roman"/>
          <w:sz w:val="28"/>
          <w:szCs w:val="28"/>
        </w:rPr>
      </w:pPr>
      <w:r w:rsidRPr="00CA5B5B">
        <w:rPr>
          <w:rFonts w:ascii="Times New Roman" w:hAnsi="Times New Roman" w:cs="Times New Roman"/>
          <w:b/>
          <w:color w:val="000000"/>
          <w:sz w:val="28"/>
          <w:szCs w:val="28"/>
        </w:rPr>
        <w:t xml:space="preserve">Основание для проведения налоговой проверки </w:t>
      </w:r>
    </w:p>
    <w:p w:rsidR="00CA5B5B" w:rsidRPr="00CA5B5B" w:rsidRDefault="00CA5B5B" w:rsidP="00CA5B5B">
      <w:pPr>
        <w:spacing w:after="0"/>
        <w:jc w:val="both"/>
        <w:rPr>
          <w:rFonts w:ascii="Times New Roman" w:hAnsi="Times New Roman" w:cs="Times New Roman"/>
          <w:sz w:val="28"/>
          <w:szCs w:val="28"/>
        </w:rPr>
      </w:pPr>
      <w:bookmarkStart w:id="167" w:name="z3091"/>
      <w:r w:rsidRPr="00CA5B5B">
        <w:rPr>
          <w:rFonts w:ascii="Times New Roman" w:hAnsi="Times New Roman" w:cs="Times New Roman"/>
          <w:color w:val="000000"/>
          <w:sz w:val="28"/>
          <w:szCs w:val="28"/>
        </w:rPr>
        <w:t>      1. Налоговая проверка проводится на основании предписания, которое должно содержать следующие сведения:</w:t>
      </w:r>
    </w:p>
    <w:p w:rsidR="00CA5B5B" w:rsidRPr="00CA5B5B" w:rsidRDefault="00CA5B5B" w:rsidP="00CA5B5B">
      <w:pPr>
        <w:spacing w:after="0"/>
        <w:jc w:val="both"/>
        <w:rPr>
          <w:rFonts w:ascii="Times New Roman" w:hAnsi="Times New Roman" w:cs="Times New Roman"/>
          <w:sz w:val="28"/>
          <w:szCs w:val="28"/>
        </w:rPr>
      </w:pPr>
      <w:bookmarkStart w:id="168" w:name="z3092"/>
      <w:bookmarkEnd w:id="167"/>
      <w:r w:rsidRPr="00CA5B5B">
        <w:rPr>
          <w:rFonts w:ascii="Times New Roman" w:hAnsi="Times New Roman" w:cs="Times New Roman"/>
          <w:color w:val="000000"/>
          <w:sz w:val="28"/>
          <w:szCs w:val="28"/>
        </w:rPr>
        <w:t>      1) дата и номер регистрации предписания в налоговом органе;</w:t>
      </w:r>
    </w:p>
    <w:p w:rsidR="00CA5B5B" w:rsidRPr="00CA5B5B" w:rsidRDefault="00CA5B5B" w:rsidP="00CA5B5B">
      <w:pPr>
        <w:spacing w:after="0"/>
        <w:jc w:val="both"/>
        <w:rPr>
          <w:rFonts w:ascii="Times New Roman" w:hAnsi="Times New Roman" w:cs="Times New Roman"/>
          <w:sz w:val="28"/>
          <w:szCs w:val="28"/>
        </w:rPr>
      </w:pPr>
      <w:bookmarkStart w:id="169" w:name="z3093"/>
      <w:bookmarkEnd w:id="168"/>
      <w:r w:rsidRPr="00CA5B5B">
        <w:rPr>
          <w:rFonts w:ascii="Times New Roman" w:hAnsi="Times New Roman" w:cs="Times New Roman"/>
          <w:color w:val="000000"/>
          <w:sz w:val="28"/>
          <w:szCs w:val="28"/>
        </w:rPr>
        <w:t>      2) наименование налогового органа, вынесшего предписание;</w:t>
      </w:r>
    </w:p>
    <w:p w:rsidR="00CA5B5B" w:rsidRPr="00CA5B5B" w:rsidRDefault="00CA5B5B" w:rsidP="00CA5B5B">
      <w:pPr>
        <w:spacing w:after="0"/>
        <w:jc w:val="both"/>
        <w:rPr>
          <w:rFonts w:ascii="Times New Roman" w:hAnsi="Times New Roman" w:cs="Times New Roman"/>
          <w:sz w:val="28"/>
          <w:szCs w:val="28"/>
        </w:rPr>
      </w:pPr>
      <w:bookmarkStart w:id="170" w:name="z3094"/>
      <w:bookmarkEnd w:id="169"/>
      <w:r w:rsidRPr="00CA5B5B">
        <w:rPr>
          <w:rFonts w:ascii="Times New Roman" w:hAnsi="Times New Roman" w:cs="Times New Roman"/>
          <w:color w:val="000000"/>
          <w:sz w:val="28"/>
          <w:szCs w:val="28"/>
        </w:rPr>
        <w:t>      3) фамилия, имя и отчество (если оно указано в документе, удостоверяющем личность) либо полное наименование налогоплательщика (налогового агента);</w:t>
      </w:r>
    </w:p>
    <w:p w:rsidR="00CA5B5B" w:rsidRPr="00CA5B5B" w:rsidRDefault="00CA5B5B" w:rsidP="00CA5B5B">
      <w:pPr>
        <w:spacing w:after="0"/>
        <w:jc w:val="both"/>
        <w:rPr>
          <w:rFonts w:ascii="Times New Roman" w:hAnsi="Times New Roman" w:cs="Times New Roman"/>
          <w:sz w:val="28"/>
          <w:szCs w:val="28"/>
        </w:rPr>
      </w:pPr>
      <w:bookmarkStart w:id="171" w:name="z3095"/>
      <w:bookmarkEnd w:id="170"/>
      <w:r w:rsidRPr="00CA5B5B">
        <w:rPr>
          <w:rFonts w:ascii="Times New Roman" w:hAnsi="Times New Roman" w:cs="Times New Roman"/>
          <w:color w:val="000000"/>
          <w:sz w:val="28"/>
          <w:szCs w:val="28"/>
        </w:rPr>
        <w:t>      4) идентификационный номер;</w:t>
      </w:r>
    </w:p>
    <w:p w:rsidR="00CA5B5B" w:rsidRPr="00CA5B5B" w:rsidRDefault="00CA5B5B" w:rsidP="00CA5B5B">
      <w:pPr>
        <w:spacing w:after="0"/>
        <w:jc w:val="both"/>
        <w:rPr>
          <w:rFonts w:ascii="Times New Roman" w:hAnsi="Times New Roman" w:cs="Times New Roman"/>
          <w:sz w:val="28"/>
          <w:szCs w:val="28"/>
        </w:rPr>
      </w:pPr>
      <w:bookmarkStart w:id="172" w:name="z3096"/>
      <w:bookmarkEnd w:id="171"/>
      <w:r w:rsidRPr="00CA5B5B">
        <w:rPr>
          <w:rFonts w:ascii="Times New Roman" w:hAnsi="Times New Roman" w:cs="Times New Roman"/>
          <w:color w:val="000000"/>
          <w:sz w:val="28"/>
          <w:szCs w:val="28"/>
        </w:rPr>
        <w:t>      5) форма и вид проверки;</w:t>
      </w:r>
    </w:p>
    <w:p w:rsidR="00CA5B5B" w:rsidRPr="00CA5B5B" w:rsidRDefault="00CA5B5B" w:rsidP="00CA5B5B">
      <w:pPr>
        <w:spacing w:after="0"/>
        <w:jc w:val="both"/>
        <w:rPr>
          <w:rFonts w:ascii="Times New Roman" w:hAnsi="Times New Roman" w:cs="Times New Roman"/>
          <w:sz w:val="28"/>
          <w:szCs w:val="28"/>
        </w:rPr>
      </w:pPr>
      <w:bookmarkStart w:id="173" w:name="z3097"/>
      <w:bookmarkEnd w:id="172"/>
      <w:r w:rsidRPr="00CA5B5B">
        <w:rPr>
          <w:rFonts w:ascii="Times New Roman" w:hAnsi="Times New Roman" w:cs="Times New Roman"/>
          <w:color w:val="000000"/>
          <w:sz w:val="28"/>
          <w:szCs w:val="28"/>
        </w:rPr>
        <w:t>      6) фамилии, имена, отчества (если оно указано в документе, удостоверяющем личность) проверяющих лиц, а также специалистов, привлекаемых для участия в проведении налоговой проверки в соответствии с настоящим Кодексом;</w:t>
      </w:r>
    </w:p>
    <w:p w:rsidR="00CA5B5B" w:rsidRPr="00CA5B5B" w:rsidRDefault="00CA5B5B" w:rsidP="00CA5B5B">
      <w:pPr>
        <w:spacing w:after="0"/>
        <w:jc w:val="both"/>
        <w:rPr>
          <w:rFonts w:ascii="Times New Roman" w:hAnsi="Times New Roman" w:cs="Times New Roman"/>
          <w:sz w:val="28"/>
          <w:szCs w:val="28"/>
        </w:rPr>
      </w:pPr>
      <w:bookmarkStart w:id="174" w:name="z3098"/>
      <w:bookmarkEnd w:id="173"/>
      <w:r w:rsidRPr="00CA5B5B">
        <w:rPr>
          <w:rFonts w:ascii="Times New Roman" w:hAnsi="Times New Roman" w:cs="Times New Roman"/>
          <w:color w:val="000000"/>
          <w:sz w:val="28"/>
          <w:szCs w:val="28"/>
        </w:rPr>
        <w:t>      7) срок проведения налоговой проверки;</w:t>
      </w:r>
    </w:p>
    <w:p w:rsidR="00CA5B5B" w:rsidRPr="00CA5B5B" w:rsidRDefault="00CA5B5B" w:rsidP="00CA5B5B">
      <w:pPr>
        <w:spacing w:after="0"/>
        <w:jc w:val="both"/>
        <w:rPr>
          <w:rFonts w:ascii="Times New Roman" w:hAnsi="Times New Roman" w:cs="Times New Roman"/>
          <w:sz w:val="28"/>
          <w:szCs w:val="28"/>
        </w:rPr>
      </w:pPr>
      <w:bookmarkStart w:id="175" w:name="z3099"/>
      <w:bookmarkEnd w:id="174"/>
      <w:r w:rsidRPr="00CA5B5B">
        <w:rPr>
          <w:rFonts w:ascii="Times New Roman" w:hAnsi="Times New Roman" w:cs="Times New Roman"/>
          <w:color w:val="000000"/>
          <w:sz w:val="28"/>
          <w:szCs w:val="28"/>
        </w:rPr>
        <w:t>      8) проверяемый период, за исключением хронометражного обследования.</w:t>
      </w:r>
    </w:p>
    <w:p w:rsidR="00CA5B5B" w:rsidRPr="00CA5B5B" w:rsidRDefault="00CA5B5B" w:rsidP="00CA5B5B">
      <w:pPr>
        <w:spacing w:after="0"/>
        <w:jc w:val="both"/>
        <w:rPr>
          <w:rFonts w:ascii="Times New Roman" w:hAnsi="Times New Roman" w:cs="Times New Roman"/>
          <w:sz w:val="28"/>
          <w:szCs w:val="28"/>
        </w:rPr>
      </w:pPr>
      <w:bookmarkStart w:id="176" w:name="z3100"/>
      <w:bookmarkEnd w:id="175"/>
      <w:r w:rsidRPr="00CA5B5B">
        <w:rPr>
          <w:rFonts w:ascii="Times New Roman" w:hAnsi="Times New Roman" w:cs="Times New Roman"/>
          <w:color w:val="000000"/>
          <w:sz w:val="28"/>
          <w:szCs w:val="28"/>
        </w:rPr>
        <w:t>      Форма предписания утверждается уполномоченным органом.</w:t>
      </w:r>
    </w:p>
    <w:p w:rsidR="00CA5B5B" w:rsidRPr="00CA5B5B" w:rsidRDefault="00CA5B5B" w:rsidP="00CA5B5B">
      <w:pPr>
        <w:spacing w:after="0"/>
        <w:jc w:val="both"/>
        <w:rPr>
          <w:rFonts w:ascii="Times New Roman" w:hAnsi="Times New Roman" w:cs="Times New Roman"/>
          <w:sz w:val="28"/>
          <w:szCs w:val="28"/>
        </w:rPr>
      </w:pPr>
      <w:bookmarkStart w:id="177" w:name="z3101"/>
      <w:bookmarkEnd w:id="176"/>
      <w:r w:rsidRPr="00CA5B5B">
        <w:rPr>
          <w:rFonts w:ascii="Times New Roman" w:hAnsi="Times New Roman" w:cs="Times New Roman"/>
          <w:color w:val="000000"/>
          <w:sz w:val="28"/>
          <w:szCs w:val="28"/>
        </w:rPr>
        <w:t>      2. В предписании о назначении тематических проверок должны быть указаны:</w:t>
      </w:r>
    </w:p>
    <w:p w:rsidR="00CA5B5B" w:rsidRPr="00CA5B5B" w:rsidRDefault="00CA5B5B" w:rsidP="00CA5B5B">
      <w:pPr>
        <w:spacing w:after="0"/>
        <w:jc w:val="both"/>
        <w:rPr>
          <w:rFonts w:ascii="Times New Roman" w:hAnsi="Times New Roman" w:cs="Times New Roman"/>
          <w:sz w:val="28"/>
          <w:szCs w:val="28"/>
        </w:rPr>
      </w:pPr>
      <w:bookmarkStart w:id="178" w:name="z3102"/>
      <w:bookmarkEnd w:id="177"/>
      <w:r w:rsidRPr="00CA5B5B">
        <w:rPr>
          <w:rFonts w:ascii="Times New Roman" w:hAnsi="Times New Roman" w:cs="Times New Roman"/>
          <w:color w:val="000000"/>
          <w:sz w:val="28"/>
          <w:szCs w:val="28"/>
        </w:rPr>
        <w:t xml:space="preserve">       1) проверяемый участок территории, вопросы, подлежащие выяснению в ходе проверки, а также сведения, предусмотренные частью первой пункта 1 настоящей статьи, за исключением случаев, предусмотренных подпунктами 3), 4), 7) и 8) части первой пункта 1 настоящей статьи, при назначении тематических проверок по вопросам, указанным в подпунктах 12) – 18) пункта 1 статьи 142 настоящего Кодекса; </w:t>
      </w:r>
    </w:p>
    <w:p w:rsidR="00CA5B5B" w:rsidRPr="00CA5B5B" w:rsidRDefault="00CA5B5B" w:rsidP="00CA5B5B">
      <w:pPr>
        <w:spacing w:after="0"/>
        <w:jc w:val="both"/>
        <w:rPr>
          <w:rFonts w:ascii="Times New Roman" w:hAnsi="Times New Roman" w:cs="Times New Roman"/>
          <w:sz w:val="28"/>
          <w:szCs w:val="28"/>
        </w:rPr>
      </w:pPr>
      <w:bookmarkStart w:id="179" w:name="z3103"/>
      <w:bookmarkEnd w:id="178"/>
      <w:r w:rsidRPr="00CA5B5B">
        <w:rPr>
          <w:rFonts w:ascii="Times New Roman" w:hAnsi="Times New Roman" w:cs="Times New Roman"/>
          <w:color w:val="000000"/>
          <w:sz w:val="28"/>
          <w:szCs w:val="28"/>
        </w:rPr>
        <w:t xml:space="preserve">       2) сведения, предусмотренные частью первой пункта 1 настоящей статьи, за исключением случая, предусмотренного в подпункте 8) части первой пункта 1 настоящей статьи, при назначении тематических проверок по вопросам, указанным в подпунктах 19) – 23) пункта 1 статьи 142 настоящего Кодекса;</w:t>
      </w:r>
    </w:p>
    <w:p w:rsidR="00CA5B5B" w:rsidRPr="00CA5B5B" w:rsidRDefault="00CA5B5B" w:rsidP="00CA5B5B">
      <w:pPr>
        <w:spacing w:after="0"/>
        <w:jc w:val="both"/>
        <w:rPr>
          <w:rFonts w:ascii="Times New Roman" w:hAnsi="Times New Roman" w:cs="Times New Roman"/>
          <w:sz w:val="28"/>
          <w:szCs w:val="28"/>
        </w:rPr>
      </w:pPr>
      <w:bookmarkStart w:id="180" w:name="z3104"/>
      <w:bookmarkEnd w:id="179"/>
      <w:r w:rsidRPr="00CA5B5B">
        <w:rPr>
          <w:rFonts w:ascii="Times New Roman" w:hAnsi="Times New Roman" w:cs="Times New Roman"/>
          <w:color w:val="000000"/>
          <w:sz w:val="28"/>
          <w:szCs w:val="28"/>
        </w:rPr>
        <w:t>      3) сведения, предусмотренные частью первой пункта 1 настоящей статьи, при назначении тематических проверок по вопросам, не указанным в подпунктах 1) и 2) настоящего пункта.</w:t>
      </w:r>
    </w:p>
    <w:p w:rsidR="00CA5B5B" w:rsidRPr="00CA5B5B" w:rsidRDefault="00CA5B5B" w:rsidP="00CA5B5B">
      <w:pPr>
        <w:spacing w:after="0"/>
        <w:jc w:val="both"/>
        <w:rPr>
          <w:rFonts w:ascii="Times New Roman" w:hAnsi="Times New Roman" w:cs="Times New Roman"/>
          <w:sz w:val="28"/>
          <w:szCs w:val="28"/>
        </w:rPr>
      </w:pPr>
      <w:bookmarkStart w:id="181" w:name="z3105"/>
      <w:bookmarkEnd w:id="180"/>
      <w:r w:rsidRPr="00CA5B5B">
        <w:rPr>
          <w:rFonts w:ascii="Times New Roman" w:hAnsi="Times New Roman" w:cs="Times New Roman"/>
          <w:color w:val="000000"/>
          <w:sz w:val="28"/>
          <w:szCs w:val="28"/>
        </w:rPr>
        <w:t>      3. При назначении налоговых проверок, за исключением хронометражного обследования, в предписании указываются вопросы, подлежащие проверке, в зависимости от формы проверки.</w:t>
      </w:r>
    </w:p>
    <w:p w:rsidR="00CA5B5B" w:rsidRPr="00CA5B5B" w:rsidRDefault="00CA5B5B" w:rsidP="00CA5B5B">
      <w:pPr>
        <w:spacing w:after="0"/>
        <w:jc w:val="both"/>
        <w:rPr>
          <w:rFonts w:ascii="Times New Roman" w:hAnsi="Times New Roman" w:cs="Times New Roman"/>
          <w:sz w:val="28"/>
          <w:szCs w:val="28"/>
        </w:rPr>
      </w:pPr>
      <w:bookmarkStart w:id="182" w:name="z3106"/>
      <w:bookmarkEnd w:id="181"/>
      <w:r w:rsidRPr="00CA5B5B">
        <w:rPr>
          <w:rFonts w:ascii="Times New Roman" w:hAnsi="Times New Roman" w:cs="Times New Roman"/>
          <w:color w:val="000000"/>
          <w:sz w:val="28"/>
          <w:szCs w:val="28"/>
        </w:rPr>
        <w:t xml:space="preserve">       При проведении комплексных проверок виды проверяемых налогов, платежей в бюджет и социальные платежи в предписании не указываются. </w:t>
      </w:r>
    </w:p>
    <w:p w:rsidR="00CA5B5B" w:rsidRPr="00CA5B5B" w:rsidRDefault="00CA5B5B" w:rsidP="00CA5B5B">
      <w:pPr>
        <w:spacing w:after="0"/>
        <w:jc w:val="both"/>
        <w:rPr>
          <w:rFonts w:ascii="Times New Roman" w:hAnsi="Times New Roman" w:cs="Times New Roman"/>
          <w:sz w:val="28"/>
          <w:szCs w:val="28"/>
        </w:rPr>
      </w:pPr>
      <w:bookmarkStart w:id="183" w:name="z3107"/>
      <w:bookmarkEnd w:id="182"/>
      <w:r w:rsidRPr="00CA5B5B">
        <w:rPr>
          <w:rFonts w:ascii="Times New Roman" w:hAnsi="Times New Roman" w:cs="Times New Roman"/>
          <w:color w:val="000000"/>
          <w:sz w:val="28"/>
          <w:szCs w:val="28"/>
        </w:rPr>
        <w:t xml:space="preserve">       4. Предписание должно быть подписано первым руководителем налогового органа или лицом, его замещающим, если иное не установлено настоящим пунктом. </w:t>
      </w:r>
    </w:p>
    <w:p w:rsidR="00CA5B5B" w:rsidRPr="00CA5B5B" w:rsidRDefault="00CA5B5B" w:rsidP="00CA5B5B">
      <w:pPr>
        <w:spacing w:after="0"/>
        <w:jc w:val="both"/>
        <w:rPr>
          <w:rFonts w:ascii="Times New Roman" w:hAnsi="Times New Roman" w:cs="Times New Roman"/>
          <w:sz w:val="28"/>
          <w:szCs w:val="28"/>
        </w:rPr>
      </w:pPr>
      <w:bookmarkStart w:id="184" w:name="z3108"/>
      <w:bookmarkEnd w:id="183"/>
      <w:r w:rsidRPr="00CA5B5B">
        <w:rPr>
          <w:rFonts w:ascii="Times New Roman" w:hAnsi="Times New Roman" w:cs="Times New Roman"/>
          <w:color w:val="000000"/>
          <w:sz w:val="28"/>
          <w:szCs w:val="28"/>
        </w:rPr>
        <w:t xml:space="preserve">       Предписание на проведение встречных проверок, а также хронометражного обследования может быть подписано заместителем руководителя налогового органа либо лицом, его замещающим. </w:t>
      </w:r>
    </w:p>
    <w:p w:rsidR="00CA5B5B" w:rsidRPr="00CA5B5B" w:rsidRDefault="00CA5B5B" w:rsidP="00CA5B5B">
      <w:pPr>
        <w:spacing w:after="0"/>
        <w:jc w:val="both"/>
        <w:rPr>
          <w:rFonts w:ascii="Times New Roman" w:hAnsi="Times New Roman" w:cs="Times New Roman"/>
          <w:sz w:val="28"/>
          <w:szCs w:val="28"/>
        </w:rPr>
      </w:pPr>
      <w:bookmarkStart w:id="185" w:name="z3109"/>
      <w:bookmarkEnd w:id="184"/>
      <w:r w:rsidRPr="00CA5B5B">
        <w:rPr>
          <w:rFonts w:ascii="Times New Roman" w:hAnsi="Times New Roman" w:cs="Times New Roman"/>
          <w:color w:val="000000"/>
          <w:sz w:val="28"/>
          <w:szCs w:val="28"/>
        </w:rPr>
        <w:t>      Предписание может быть удостоверено электронной цифровой подписью уполномоченного лица налогового органа в соответствии с законодательством Республики Казахстан об электронном документе и электронной цифровой подписи.</w:t>
      </w:r>
    </w:p>
    <w:p w:rsidR="00CA5B5B" w:rsidRPr="00CA5B5B" w:rsidRDefault="00CA5B5B" w:rsidP="00CA5B5B">
      <w:pPr>
        <w:spacing w:after="0"/>
        <w:jc w:val="both"/>
        <w:rPr>
          <w:rFonts w:ascii="Times New Roman" w:hAnsi="Times New Roman" w:cs="Times New Roman"/>
          <w:sz w:val="28"/>
          <w:szCs w:val="28"/>
        </w:rPr>
      </w:pPr>
      <w:bookmarkStart w:id="186" w:name="z3110"/>
      <w:bookmarkEnd w:id="185"/>
      <w:r w:rsidRPr="00CA5B5B">
        <w:rPr>
          <w:rFonts w:ascii="Times New Roman" w:hAnsi="Times New Roman" w:cs="Times New Roman"/>
          <w:color w:val="000000"/>
          <w:sz w:val="28"/>
          <w:szCs w:val="28"/>
        </w:rPr>
        <w:t xml:space="preserve">       5. В случае продления сроков проведения налоговой проверки, предусмотренных статьей 146 настоящего Кодекса, и (или) изменения количества, и (или) замены лиц, проводящих проверку, и (или) изменения проверяемого периода оформляется дополнительное предписание, в котором указываются номер и дата регистрации предыдущего предписания, фамилии, имена и отчества (если оно указано в документе, удостоверяющем личность) лиц, привлекаемых к проведению проверки в соответствии с настоящим Кодексом. </w:t>
      </w:r>
    </w:p>
    <w:p w:rsidR="00CA5B5B" w:rsidRPr="00CA5B5B" w:rsidRDefault="00CA5B5B" w:rsidP="00CA5B5B">
      <w:pPr>
        <w:spacing w:after="0"/>
        <w:jc w:val="both"/>
        <w:rPr>
          <w:rFonts w:ascii="Times New Roman" w:hAnsi="Times New Roman" w:cs="Times New Roman"/>
          <w:sz w:val="28"/>
          <w:szCs w:val="28"/>
        </w:rPr>
      </w:pPr>
      <w:bookmarkStart w:id="187" w:name="z3111"/>
      <w:bookmarkEnd w:id="186"/>
      <w:r w:rsidRPr="00CA5B5B">
        <w:rPr>
          <w:rFonts w:ascii="Times New Roman" w:hAnsi="Times New Roman" w:cs="Times New Roman"/>
          <w:color w:val="000000"/>
          <w:sz w:val="28"/>
          <w:szCs w:val="28"/>
        </w:rPr>
        <w:t>      Форма дополнительного предписания утверждается уполномоченным органом.</w:t>
      </w:r>
    </w:p>
    <w:p w:rsidR="00CA5B5B" w:rsidRPr="00CA5B5B" w:rsidRDefault="00CA5B5B" w:rsidP="00CA5B5B">
      <w:pPr>
        <w:spacing w:after="0"/>
        <w:jc w:val="both"/>
        <w:rPr>
          <w:rFonts w:ascii="Times New Roman" w:hAnsi="Times New Roman" w:cs="Times New Roman"/>
          <w:sz w:val="28"/>
          <w:szCs w:val="28"/>
        </w:rPr>
      </w:pPr>
      <w:bookmarkStart w:id="188" w:name="z3112"/>
      <w:bookmarkEnd w:id="187"/>
      <w:r w:rsidRPr="00CA5B5B">
        <w:rPr>
          <w:rFonts w:ascii="Times New Roman" w:hAnsi="Times New Roman" w:cs="Times New Roman"/>
          <w:color w:val="000000"/>
          <w:sz w:val="28"/>
          <w:szCs w:val="28"/>
        </w:rPr>
        <w:t xml:space="preserve">       6. На основании одного предписания может проводиться только одна налоговая проверка, за исключением тематических проверок по вопросам, указанным в подпунктах 12) – 18) пункта 1 статьи 142 настоящего Кодекса. </w:t>
      </w:r>
    </w:p>
    <w:bookmarkEnd w:id="188"/>
    <w:p w:rsidR="00CA5B5B" w:rsidRPr="00CA5B5B" w:rsidRDefault="00CA5B5B" w:rsidP="00CA5B5B">
      <w:pPr>
        <w:spacing w:after="0"/>
        <w:jc w:val="both"/>
        <w:rPr>
          <w:rFonts w:ascii="Times New Roman" w:hAnsi="Times New Roman" w:cs="Times New Roman"/>
          <w:sz w:val="28"/>
          <w:szCs w:val="28"/>
        </w:rPr>
      </w:pPr>
      <w:r w:rsidRPr="00CA5B5B">
        <w:rPr>
          <w:rFonts w:ascii="Times New Roman" w:hAnsi="Times New Roman" w:cs="Times New Roman"/>
          <w:b/>
          <w:color w:val="000000"/>
          <w:sz w:val="28"/>
          <w:szCs w:val="28"/>
        </w:rPr>
        <w:t>Статья 149. Начало проведения налоговых проверок</w:t>
      </w:r>
    </w:p>
    <w:p w:rsidR="00CA5B5B" w:rsidRPr="00CA5B5B" w:rsidRDefault="00CA5B5B" w:rsidP="00CA5B5B">
      <w:pPr>
        <w:spacing w:after="0"/>
        <w:jc w:val="both"/>
        <w:rPr>
          <w:rFonts w:ascii="Times New Roman" w:hAnsi="Times New Roman" w:cs="Times New Roman"/>
          <w:sz w:val="28"/>
          <w:szCs w:val="28"/>
        </w:rPr>
      </w:pPr>
      <w:bookmarkStart w:id="189" w:name="z3113"/>
      <w:r w:rsidRPr="00CA5B5B">
        <w:rPr>
          <w:rFonts w:ascii="Times New Roman" w:hAnsi="Times New Roman" w:cs="Times New Roman"/>
          <w:color w:val="000000"/>
          <w:sz w:val="28"/>
          <w:szCs w:val="28"/>
        </w:rPr>
        <w:t>      1. Датой начала проведения налоговой проверки считается дата вручения налогоплательщику (налоговому агенту) предписания, если иное не установлено пунктом 6 настоящей статьи.</w:t>
      </w:r>
    </w:p>
    <w:p w:rsidR="00CA5B5B" w:rsidRPr="00CA5B5B" w:rsidRDefault="00CA5B5B" w:rsidP="00CA5B5B">
      <w:pPr>
        <w:spacing w:after="0"/>
        <w:jc w:val="both"/>
        <w:rPr>
          <w:rFonts w:ascii="Times New Roman" w:hAnsi="Times New Roman" w:cs="Times New Roman"/>
          <w:sz w:val="28"/>
          <w:szCs w:val="28"/>
        </w:rPr>
      </w:pPr>
      <w:bookmarkStart w:id="190" w:name="z3114"/>
      <w:bookmarkEnd w:id="189"/>
      <w:r w:rsidRPr="00CA5B5B">
        <w:rPr>
          <w:rFonts w:ascii="Times New Roman" w:hAnsi="Times New Roman" w:cs="Times New Roman"/>
          <w:color w:val="000000"/>
          <w:sz w:val="28"/>
          <w:szCs w:val="28"/>
        </w:rPr>
        <w:t xml:space="preserve">       2. Предписание вручается налогоплательщику (налоговому агенту) должностным лицом налогового органа, проводящим проверку. </w:t>
      </w:r>
    </w:p>
    <w:p w:rsidR="00CA5B5B" w:rsidRPr="00CA5B5B" w:rsidRDefault="00CA5B5B" w:rsidP="00CA5B5B">
      <w:pPr>
        <w:spacing w:after="0"/>
        <w:jc w:val="both"/>
        <w:rPr>
          <w:rFonts w:ascii="Times New Roman" w:hAnsi="Times New Roman" w:cs="Times New Roman"/>
          <w:sz w:val="28"/>
          <w:szCs w:val="28"/>
        </w:rPr>
      </w:pPr>
      <w:bookmarkStart w:id="191" w:name="z3115"/>
      <w:bookmarkEnd w:id="190"/>
      <w:r w:rsidRPr="00CA5B5B">
        <w:rPr>
          <w:rFonts w:ascii="Times New Roman" w:hAnsi="Times New Roman" w:cs="Times New Roman"/>
          <w:color w:val="000000"/>
          <w:sz w:val="28"/>
          <w:szCs w:val="28"/>
        </w:rPr>
        <w:t xml:space="preserve">       При вручении предписания налогоплательщик (налоговый агент) на экземпляре предписания налогового органа ставит подпись об ознакомлении и получении предписания, а также дату и время получения предписания. </w:t>
      </w:r>
    </w:p>
    <w:p w:rsidR="00CA5B5B" w:rsidRPr="00CA5B5B" w:rsidRDefault="00CA5B5B" w:rsidP="00CA5B5B">
      <w:pPr>
        <w:spacing w:after="0"/>
        <w:jc w:val="both"/>
        <w:rPr>
          <w:rFonts w:ascii="Times New Roman" w:hAnsi="Times New Roman" w:cs="Times New Roman"/>
          <w:sz w:val="28"/>
          <w:szCs w:val="28"/>
        </w:rPr>
      </w:pPr>
      <w:bookmarkStart w:id="192" w:name="z3116"/>
      <w:bookmarkEnd w:id="191"/>
      <w:r w:rsidRPr="00CA5B5B">
        <w:rPr>
          <w:rFonts w:ascii="Times New Roman" w:hAnsi="Times New Roman" w:cs="Times New Roman"/>
          <w:color w:val="000000"/>
          <w:sz w:val="28"/>
          <w:szCs w:val="28"/>
        </w:rPr>
        <w:t xml:space="preserve">       Положения настоящего пункта не распространяются на тематические проверки по вопросам, указанным в подпунктах 12) – 18) пункта 1 статьи 142 настоящего Кодекса.</w:t>
      </w:r>
    </w:p>
    <w:p w:rsidR="00CA5B5B" w:rsidRPr="00CA5B5B" w:rsidRDefault="00CA5B5B" w:rsidP="00CA5B5B">
      <w:pPr>
        <w:spacing w:after="0"/>
        <w:jc w:val="both"/>
        <w:rPr>
          <w:rFonts w:ascii="Times New Roman" w:hAnsi="Times New Roman" w:cs="Times New Roman"/>
          <w:sz w:val="28"/>
          <w:szCs w:val="28"/>
        </w:rPr>
      </w:pPr>
      <w:bookmarkStart w:id="193" w:name="z3117"/>
      <w:bookmarkEnd w:id="192"/>
      <w:r w:rsidRPr="00CA5B5B">
        <w:rPr>
          <w:rFonts w:ascii="Times New Roman" w:hAnsi="Times New Roman" w:cs="Times New Roman"/>
          <w:color w:val="000000"/>
          <w:sz w:val="28"/>
          <w:szCs w:val="28"/>
        </w:rPr>
        <w:t xml:space="preserve">       3. При проведении тематических проверок по вопросам, указанным в подпунктах 12) – 18) пункта 1 статьи 142 настоящего Кодекса, налогоплательщику (налоговому агенту) или его работнику, осуществляющему реализацию товаров, выполнение работ или оказание услуг, предъявляется оригинал предписания для ознакомления и вручается его копия. </w:t>
      </w:r>
    </w:p>
    <w:p w:rsidR="00CA5B5B" w:rsidRPr="00CA5B5B" w:rsidRDefault="00CA5B5B" w:rsidP="00CA5B5B">
      <w:pPr>
        <w:spacing w:after="0"/>
        <w:jc w:val="both"/>
        <w:rPr>
          <w:rFonts w:ascii="Times New Roman" w:hAnsi="Times New Roman" w:cs="Times New Roman"/>
          <w:sz w:val="28"/>
          <w:szCs w:val="28"/>
        </w:rPr>
      </w:pPr>
      <w:bookmarkStart w:id="194" w:name="z3118"/>
      <w:bookmarkEnd w:id="193"/>
      <w:r w:rsidRPr="00CA5B5B">
        <w:rPr>
          <w:rFonts w:ascii="Times New Roman" w:hAnsi="Times New Roman" w:cs="Times New Roman"/>
          <w:color w:val="000000"/>
          <w:sz w:val="28"/>
          <w:szCs w:val="28"/>
        </w:rPr>
        <w:t>      В оригинале предписания ставятся подпись налогоплательщика (налогового агента) или его работника, осуществляющего реализацию товаров, выполнение работ или оказание услуг, об ознакомлении с предписанием и получении копии, дата и время получения копии предписания.</w:t>
      </w:r>
    </w:p>
    <w:p w:rsidR="00CA5B5B" w:rsidRPr="00CA5B5B" w:rsidRDefault="00CA5B5B" w:rsidP="00CA5B5B">
      <w:pPr>
        <w:spacing w:after="0"/>
        <w:jc w:val="both"/>
        <w:rPr>
          <w:rFonts w:ascii="Times New Roman" w:hAnsi="Times New Roman" w:cs="Times New Roman"/>
          <w:sz w:val="28"/>
          <w:szCs w:val="28"/>
        </w:rPr>
      </w:pPr>
      <w:bookmarkStart w:id="195" w:name="z3119"/>
      <w:bookmarkEnd w:id="194"/>
      <w:r w:rsidRPr="00CA5B5B">
        <w:rPr>
          <w:rFonts w:ascii="Times New Roman" w:hAnsi="Times New Roman" w:cs="Times New Roman"/>
          <w:color w:val="000000"/>
          <w:sz w:val="28"/>
          <w:szCs w:val="28"/>
        </w:rPr>
        <w:t>      4. В случае отказа в получении предписания должностное лицо налогового органа делает на экземпляре предписания налогового органа соответствующую запись и составляет акт об отказе налогоплательщика (налогового агента) от получения предписания с привлечением понятых (не менее двух).</w:t>
      </w:r>
    </w:p>
    <w:p w:rsidR="00CA5B5B" w:rsidRPr="00CA5B5B" w:rsidRDefault="00CA5B5B" w:rsidP="00CA5B5B">
      <w:pPr>
        <w:spacing w:after="0"/>
        <w:jc w:val="both"/>
        <w:rPr>
          <w:rFonts w:ascii="Times New Roman" w:hAnsi="Times New Roman" w:cs="Times New Roman"/>
          <w:sz w:val="28"/>
          <w:szCs w:val="28"/>
        </w:rPr>
      </w:pPr>
      <w:bookmarkStart w:id="196" w:name="z3120"/>
      <w:bookmarkEnd w:id="195"/>
      <w:r w:rsidRPr="00CA5B5B">
        <w:rPr>
          <w:rFonts w:ascii="Times New Roman" w:hAnsi="Times New Roman" w:cs="Times New Roman"/>
          <w:color w:val="000000"/>
          <w:sz w:val="28"/>
          <w:szCs w:val="28"/>
        </w:rPr>
        <w:t xml:space="preserve">       При этом в акте об отказе в получении предписания о проведении налоговой проверки указываются: </w:t>
      </w:r>
    </w:p>
    <w:p w:rsidR="00CA5B5B" w:rsidRPr="00CA5B5B" w:rsidRDefault="00CA5B5B" w:rsidP="00CA5B5B">
      <w:pPr>
        <w:spacing w:after="0"/>
        <w:jc w:val="both"/>
        <w:rPr>
          <w:rFonts w:ascii="Times New Roman" w:hAnsi="Times New Roman" w:cs="Times New Roman"/>
          <w:sz w:val="28"/>
          <w:szCs w:val="28"/>
        </w:rPr>
      </w:pPr>
      <w:bookmarkStart w:id="197" w:name="z3121"/>
      <w:bookmarkEnd w:id="196"/>
      <w:r w:rsidRPr="00CA5B5B">
        <w:rPr>
          <w:rFonts w:ascii="Times New Roman" w:hAnsi="Times New Roman" w:cs="Times New Roman"/>
          <w:color w:val="000000"/>
          <w:sz w:val="28"/>
          <w:szCs w:val="28"/>
        </w:rPr>
        <w:t>      1) место и дата составления;</w:t>
      </w:r>
    </w:p>
    <w:p w:rsidR="00CA5B5B" w:rsidRPr="00CA5B5B" w:rsidRDefault="00CA5B5B" w:rsidP="00CA5B5B">
      <w:pPr>
        <w:spacing w:after="0"/>
        <w:jc w:val="both"/>
        <w:rPr>
          <w:rFonts w:ascii="Times New Roman" w:hAnsi="Times New Roman" w:cs="Times New Roman"/>
          <w:sz w:val="28"/>
          <w:szCs w:val="28"/>
        </w:rPr>
      </w:pPr>
      <w:bookmarkStart w:id="198" w:name="z3122"/>
      <w:bookmarkEnd w:id="197"/>
      <w:r w:rsidRPr="00CA5B5B">
        <w:rPr>
          <w:rFonts w:ascii="Times New Roman" w:hAnsi="Times New Roman" w:cs="Times New Roman"/>
          <w:color w:val="000000"/>
          <w:sz w:val="28"/>
          <w:szCs w:val="28"/>
        </w:rPr>
        <w:t xml:space="preserve">       2) фамилия, имя и отчество (если оно указано в документе, удостоверяющем личность) должностного лица налогового органа, составившего акт; </w:t>
      </w:r>
    </w:p>
    <w:p w:rsidR="00CA5B5B" w:rsidRPr="00CA5B5B" w:rsidRDefault="00CA5B5B" w:rsidP="00CA5B5B">
      <w:pPr>
        <w:spacing w:after="0"/>
        <w:jc w:val="both"/>
        <w:rPr>
          <w:rFonts w:ascii="Times New Roman" w:hAnsi="Times New Roman" w:cs="Times New Roman"/>
          <w:sz w:val="28"/>
          <w:szCs w:val="28"/>
        </w:rPr>
      </w:pPr>
      <w:bookmarkStart w:id="199" w:name="z3123"/>
      <w:bookmarkEnd w:id="198"/>
      <w:r w:rsidRPr="00CA5B5B">
        <w:rPr>
          <w:rFonts w:ascii="Times New Roman" w:hAnsi="Times New Roman" w:cs="Times New Roman"/>
          <w:color w:val="000000"/>
          <w:sz w:val="28"/>
          <w:szCs w:val="28"/>
        </w:rPr>
        <w:t>      3) фамилия, имя и отчество (если оно указано в документе, удостоверяющем личность), номер удостоверения личности, адрес места жительства привлеченных понятых;</w:t>
      </w:r>
    </w:p>
    <w:p w:rsidR="00CA5B5B" w:rsidRPr="00CA5B5B" w:rsidRDefault="00CA5B5B" w:rsidP="00CA5B5B">
      <w:pPr>
        <w:spacing w:after="0"/>
        <w:jc w:val="both"/>
        <w:rPr>
          <w:rFonts w:ascii="Times New Roman" w:hAnsi="Times New Roman" w:cs="Times New Roman"/>
          <w:sz w:val="28"/>
          <w:szCs w:val="28"/>
        </w:rPr>
      </w:pPr>
      <w:bookmarkStart w:id="200" w:name="z3124"/>
      <w:bookmarkEnd w:id="199"/>
      <w:r w:rsidRPr="00CA5B5B">
        <w:rPr>
          <w:rFonts w:ascii="Times New Roman" w:hAnsi="Times New Roman" w:cs="Times New Roman"/>
          <w:color w:val="000000"/>
          <w:sz w:val="28"/>
          <w:szCs w:val="28"/>
        </w:rPr>
        <w:t>      4) номер, дата предписания, наименование налогоплательщика (налогового агента), его идентификационный номер;</w:t>
      </w:r>
    </w:p>
    <w:p w:rsidR="00CA5B5B" w:rsidRPr="00CA5B5B" w:rsidRDefault="00CA5B5B" w:rsidP="00CA5B5B">
      <w:pPr>
        <w:spacing w:after="0"/>
        <w:jc w:val="both"/>
        <w:rPr>
          <w:rFonts w:ascii="Times New Roman" w:hAnsi="Times New Roman" w:cs="Times New Roman"/>
          <w:sz w:val="28"/>
          <w:szCs w:val="28"/>
        </w:rPr>
      </w:pPr>
      <w:bookmarkStart w:id="201" w:name="z3125"/>
      <w:bookmarkEnd w:id="200"/>
      <w:r w:rsidRPr="00CA5B5B">
        <w:rPr>
          <w:rFonts w:ascii="Times New Roman" w:hAnsi="Times New Roman" w:cs="Times New Roman"/>
          <w:color w:val="000000"/>
          <w:sz w:val="28"/>
          <w:szCs w:val="28"/>
        </w:rPr>
        <w:t>      5) обстоятельства отказа от получения предписания.</w:t>
      </w:r>
    </w:p>
    <w:p w:rsidR="00CA5B5B" w:rsidRPr="00CA5B5B" w:rsidRDefault="00CA5B5B" w:rsidP="00CA5B5B">
      <w:pPr>
        <w:spacing w:after="0"/>
        <w:jc w:val="both"/>
        <w:rPr>
          <w:rFonts w:ascii="Times New Roman" w:hAnsi="Times New Roman" w:cs="Times New Roman"/>
          <w:sz w:val="28"/>
          <w:szCs w:val="28"/>
        </w:rPr>
      </w:pPr>
      <w:bookmarkStart w:id="202" w:name="z3126"/>
      <w:bookmarkEnd w:id="201"/>
      <w:r w:rsidRPr="00CA5B5B">
        <w:rPr>
          <w:rFonts w:ascii="Times New Roman" w:hAnsi="Times New Roman" w:cs="Times New Roman"/>
          <w:color w:val="000000"/>
          <w:sz w:val="28"/>
          <w:szCs w:val="28"/>
        </w:rPr>
        <w:t>      5. Отказ налогоплательщика (налогового агента) от получения предписания о проведении налоговой проверки не является основанием для отмены налоговой проверки.</w:t>
      </w:r>
    </w:p>
    <w:p w:rsidR="00CA5B5B" w:rsidRPr="00CA5B5B" w:rsidRDefault="00CA5B5B" w:rsidP="00CA5B5B">
      <w:pPr>
        <w:spacing w:after="0"/>
        <w:jc w:val="both"/>
        <w:rPr>
          <w:rFonts w:ascii="Times New Roman" w:hAnsi="Times New Roman" w:cs="Times New Roman"/>
          <w:sz w:val="28"/>
          <w:szCs w:val="28"/>
        </w:rPr>
      </w:pPr>
      <w:bookmarkStart w:id="203" w:name="z3127"/>
      <w:bookmarkEnd w:id="202"/>
      <w:r w:rsidRPr="00CA5B5B">
        <w:rPr>
          <w:rFonts w:ascii="Times New Roman" w:hAnsi="Times New Roman" w:cs="Times New Roman"/>
          <w:color w:val="000000"/>
          <w:sz w:val="28"/>
          <w:szCs w:val="28"/>
        </w:rPr>
        <w:t xml:space="preserve">      Отказ налогоплательщика (налогового агента) от получения предписания налогового органа означает </w:t>
      </w:r>
      <w:proofErr w:type="spellStart"/>
      <w:r w:rsidRPr="00CA5B5B">
        <w:rPr>
          <w:rFonts w:ascii="Times New Roman" w:hAnsi="Times New Roman" w:cs="Times New Roman"/>
          <w:color w:val="000000"/>
          <w:sz w:val="28"/>
          <w:szCs w:val="28"/>
        </w:rPr>
        <w:t>недопуск</w:t>
      </w:r>
      <w:proofErr w:type="spellEnd"/>
      <w:r w:rsidRPr="00CA5B5B">
        <w:rPr>
          <w:rFonts w:ascii="Times New Roman" w:hAnsi="Times New Roman" w:cs="Times New Roman"/>
          <w:color w:val="000000"/>
          <w:sz w:val="28"/>
          <w:szCs w:val="28"/>
        </w:rPr>
        <w:t xml:space="preserve"> должностных лиц налогового органа к налоговой проверке.</w:t>
      </w:r>
    </w:p>
    <w:p w:rsidR="00CA5B5B" w:rsidRPr="00CA5B5B" w:rsidRDefault="00CA5B5B" w:rsidP="00CA5B5B">
      <w:pPr>
        <w:spacing w:after="0"/>
        <w:jc w:val="both"/>
        <w:rPr>
          <w:rFonts w:ascii="Times New Roman" w:hAnsi="Times New Roman" w:cs="Times New Roman"/>
          <w:sz w:val="28"/>
          <w:szCs w:val="28"/>
        </w:rPr>
      </w:pPr>
      <w:bookmarkStart w:id="204" w:name="z3128"/>
      <w:bookmarkEnd w:id="203"/>
      <w:r w:rsidRPr="00CA5B5B">
        <w:rPr>
          <w:rFonts w:ascii="Times New Roman" w:hAnsi="Times New Roman" w:cs="Times New Roman"/>
          <w:color w:val="000000"/>
          <w:sz w:val="28"/>
          <w:szCs w:val="28"/>
        </w:rPr>
        <w:t xml:space="preserve">       Положение настоящего пункта не применяется в случаях, указанных в пункте 3 статьи 154 настоящего Кодекса. </w:t>
      </w:r>
    </w:p>
    <w:p w:rsidR="00CA5B5B" w:rsidRPr="00CA5B5B" w:rsidRDefault="00CA5B5B" w:rsidP="00CA5B5B">
      <w:pPr>
        <w:spacing w:after="0"/>
        <w:jc w:val="both"/>
        <w:rPr>
          <w:rFonts w:ascii="Times New Roman" w:hAnsi="Times New Roman" w:cs="Times New Roman"/>
          <w:sz w:val="28"/>
          <w:szCs w:val="28"/>
        </w:rPr>
      </w:pPr>
      <w:bookmarkStart w:id="205" w:name="z3129"/>
      <w:bookmarkEnd w:id="204"/>
      <w:r w:rsidRPr="00CA5B5B">
        <w:rPr>
          <w:rFonts w:ascii="Times New Roman" w:hAnsi="Times New Roman" w:cs="Times New Roman"/>
          <w:color w:val="000000"/>
          <w:sz w:val="28"/>
          <w:szCs w:val="28"/>
        </w:rPr>
        <w:t>      6. В случае отказа налогоплательщика (налогового агента) от получения предписания датой начала проведения проверки считается дата составления акта об отказе налогоплательщика (налогового агента) в получении предписания.</w:t>
      </w:r>
    </w:p>
    <w:p w:rsidR="00CA5B5B" w:rsidRPr="00CA5B5B" w:rsidRDefault="00CA5B5B" w:rsidP="00CA5B5B">
      <w:pPr>
        <w:spacing w:after="0"/>
        <w:jc w:val="both"/>
        <w:rPr>
          <w:rFonts w:ascii="Times New Roman" w:hAnsi="Times New Roman" w:cs="Times New Roman"/>
          <w:sz w:val="28"/>
          <w:szCs w:val="28"/>
        </w:rPr>
      </w:pPr>
      <w:bookmarkStart w:id="206" w:name="z3130"/>
      <w:bookmarkEnd w:id="205"/>
      <w:r w:rsidRPr="00CA5B5B">
        <w:rPr>
          <w:rFonts w:ascii="Times New Roman" w:hAnsi="Times New Roman" w:cs="Times New Roman"/>
          <w:color w:val="000000"/>
          <w:sz w:val="28"/>
          <w:szCs w:val="28"/>
        </w:rPr>
        <w:t>      7. В период осуществления налоговой проверки не допускается прекращение данной проверки по:</w:t>
      </w:r>
    </w:p>
    <w:p w:rsidR="00CA5B5B" w:rsidRPr="00CA5B5B" w:rsidRDefault="00CA5B5B" w:rsidP="00CA5B5B">
      <w:pPr>
        <w:spacing w:after="0"/>
        <w:jc w:val="both"/>
        <w:rPr>
          <w:rFonts w:ascii="Times New Roman" w:hAnsi="Times New Roman" w:cs="Times New Roman"/>
          <w:sz w:val="28"/>
          <w:szCs w:val="28"/>
        </w:rPr>
      </w:pPr>
      <w:bookmarkStart w:id="207" w:name="z3131"/>
      <w:bookmarkEnd w:id="206"/>
      <w:r w:rsidRPr="00CA5B5B">
        <w:rPr>
          <w:rFonts w:ascii="Times New Roman" w:hAnsi="Times New Roman" w:cs="Times New Roman"/>
          <w:color w:val="000000"/>
          <w:sz w:val="28"/>
          <w:szCs w:val="28"/>
        </w:rPr>
        <w:t>      1) налоговому заявлению налогоплательщика (налогового агента);</w:t>
      </w:r>
    </w:p>
    <w:p w:rsidR="00CA5B5B" w:rsidRPr="00CA5B5B" w:rsidRDefault="00CA5B5B" w:rsidP="00CA5B5B">
      <w:pPr>
        <w:spacing w:after="0"/>
        <w:jc w:val="both"/>
        <w:rPr>
          <w:rFonts w:ascii="Times New Roman" w:hAnsi="Times New Roman" w:cs="Times New Roman"/>
          <w:sz w:val="28"/>
          <w:szCs w:val="28"/>
        </w:rPr>
      </w:pPr>
      <w:bookmarkStart w:id="208" w:name="z3132"/>
      <w:bookmarkEnd w:id="207"/>
      <w:r w:rsidRPr="00CA5B5B">
        <w:rPr>
          <w:rFonts w:ascii="Times New Roman" w:hAnsi="Times New Roman" w:cs="Times New Roman"/>
          <w:color w:val="000000"/>
          <w:sz w:val="28"/>
          <w:szCs w:val="28"/>
        </w:rPr>
        <w:t>      2) прекращению уголовного дела, если проверка проводится в рамках досудебного расследования.</w:t>
      </w:r>
    </w:p>
    <w:bookmarkEnd w:id="208"/>
    <w:p w:rsidR="00CA5B5B" w:rsidRPr="00CA5B5B" w:rsidRDefault="00CA5B5B" w:rsidP="00CA5B5B">
      <w:pPr>
        <w:rPr>
          <w:rStyle w:val="af0"/>
          <w:rFonts w:ascii="Times New Roman" w:hAnsi="Times New Roman" w:cs="Times New Roman"/>
          <w:sz w:val="28"/>
          <w:szCs w:val="28"/>
        </w:rPr>
      </w:pPr>
    </w:p>
    <w:p w:rsidR="001C023A" w:rsidRPr="00B02B24" w:rsidRDefault="00CA5B5B" w:rsidP="00CA5B5B">
      <w:pPr>
        <w:pBdr>
          <w:bottom w:val="single" w:sz="4" w:space="31" w:color="FFFFFF"/>
        </w:pBdr>
        <w:autoSpaceDE w:val="0"/>
        <w:autoSpaceDN w:val="0"/>
        <w:adjustRightInd w:val="0"/>
        <w:spacing w:after="0" w:line="240" w:lineRule="auto"/>
        <w:rPr>
          <w:rStyle w:val="af0"/>
          <w:rFonts w:ascii="Times New Roman" w:eastAsia="Times New Roman" w:hAnsi="Times New Roman" w:cs="Times New Roman"/>
          <w:b w:val="0"/>
          <w:sz w:val="28"/>
          <w:szCs w:val="28"/>
          <w:lang w:eastAsia="ru-RU"/>
        </w:rPr>
      </w:pPr>
      <w:r w:rsidRPr="00B02B24">
        <w:rPr>
          <w:rFonts w:ascii="Times New Roman" w:eastAsia="Times New Roman" w:hAnsi="Times New Roman" w:cs="Times New Roman"/>
          <w:bCs/>
          <w:sz w:val="28"/>
          <w:szCs w:val="28"/>
          <w:lang w:eastAsia="ru-RU"/>
        </w:rPr>
        <w:t>Примечание. Введения с</w:t>
      </w:r>
      <w:r w:rsidR="003A7EEA" w:rsidRPr="00B02B24">
        <w:rPr>
          <w:rFonts w:ascii="Times New Roman" w:eastAsia="Times New Roman" w:hAnsi="Times New Roman" w:cs="Times New Roman"/>
          <w:bCs/>
          <w:sz w:val="28"/>
          <w:szCs w:val="28"/>
          <w:lang w:eastAsia="ru-RU"/>
        </w:rPr>
        <w:t xml:space="preserve"> </w:t>
      </w:r>
      <w:r w:rsidRPr="00B02B24">
        <w:rPr>
          <w:rFonts w:ascii="Times New Roman" w:eastAsia="Times New Roman" w:hAnsi="Times New Roman" w:cs="Times New Roman"/>
          <w:bCs/>
          <w:sz w:val="28"/>
          <w:szCs w:val="28"/>
          <w:lang w:eastAsia="ru-RU"/>
        </w:rPr>
        <w:t>1 января 2026 года</w:t>
      </w:r>
    </w:p>
    <w:p w:rsidR="009E60C6" w:rsidRPr="00B02B24" w:rsidRDefault="009E60C6" w:rsidP="00EE4E9A">
      <w:pPr>
        <w:pStyle w:val="a8"/>
        <w:numPr>
          <w:ilvl w:val="0"/>
          <w:numId w:val="12"/>
        </w:numPr>
        <w:rPr>
          <w:rStyle w:val="af0"/>
          <w:b w:val="0"/>
          <w:sz w:val="28"/>
          <w:szCs w:val="28"/>
        </w:rPr>
      </w:pPr>
      <w:r w:rsidRPr="00B02B24">
        <w:rPr>
          <w:rStyle w:val="af0"/>
          <w:b w:val="0"/>
          <w:sz w:val="28"/>
          <w:szCs w:val="28"/>
        </w:rPr>
        <w:t>Отказ от плановых проверок</w:t>
      </w:r>
    </w:p>
    <w:p w:rsidR="001159DD" w:rsidRPr="00B02B24" w:rsidRDefault="009E60C6" w:rsidP="00EE4E9A">
      <w:pPr>
        <w:pStyle w:val="a8"/>
        <w:numPr>
          <w:ilvl w:val="0"/>
          <w:numId w:val="12"/>
        </w:numPr>
        <w:rPr>
          <w:rStyle w:val="af0"/>
          <w:b w:val="0"/>
          <w:sz w:val="28"/>
          <w:szCs w:val="28"/>
        </w:rPr>
      </w:pPr>
      <w:r w:rsidRPr="00B02B24">
        <w:rPr>
          <w:rStyle w:val="af0"/>
          <w:b w:val="0"/>
          <w:sz w:val="28"/>
          <w:szCs w:val="28"/>
        </w:rPr>
        <w:t>Запрос документов для субъектов малого бизнеса не более 2-х раз</w:t>
      </w:r>
    </w:p>
    <w:p w:rsidR="009E60C6" w:rsidRPr="00B02B24" w:rsidRDefault="009E60C6" w:rsidP="00EE4E9A">
      <w:pPr>
        <w:pStyle w:val="a8"/>
        <w:numPr>
          <w:ilvl w:val="0"/>
          <w:numId w:val="12"/>
        </w:numPr>
        <w:rPr>
          <w:rStyle w:val="af0"/>
          <w:b w:val="0"/>
          <w:sz w:val="28"/>
          <w:szCs w:val="28"/>
        </w:rPr>
      </w:pPr>
      <w:r w:rsidRPr="00B02B24">
        <w:rPr>
          <w:rStyle w:val="af0"/>
          <w:b w:val="0"/>
          <w:sz w:val="28"/>
          <w:szCs w:val="28"/>
        </w:rPr>
        <w:t>Для субъектов малого и среднего бизнеса срок проверки не более 180 календарных дней</w:t>
      </w:r>
    </w:p>
    <w:p w:rsidR="001159DD" w:rsidRPr="00B02B24" w:rsidRDefault="009E60C6" w:rsidP="00EE4E9A">
      <w:pPr>
        <w:pStyle w:val="a8"/>
        <w:numPr>
          <w:ilvl w:val="0"/>
          <w:numId w:val="12"/>
        </w:numPr>
        <w:rPr>
          <w:rStyle w:val="af0"/>
          <w:b w:val="0"/>
          <w:sz w:val="28"/>
          <w:szCs w:val="28"/>
        </w:rPr>
      </w:pPr>
      <w:r w:rsidRPr="00B02B24">
        <w:rPr>
          <w:rStyle w:val="af0"/>
          <w:b w:val="0"/>
          <w:sz w:val="28"/>
          <w:szCs w:val="28"/>
        </w:rPr>
        <w:t xml:space="preserve">Взаимодействие работника налоговых органов с проверяемым налогоплательщиком через кабинет налогоплательщика (запрос и предоставление документов, пояснений, вручение акта проверки, уведомления по результатам проверки). </w:t>
      </w:r>
    </w:p>
    <w:p w:rsidR="001159DD" w:rsidRPr="00B02B24" w:rsidRDefault="009E60C6" w:rsidP="00EE4E9A">
      <w:pPr>
        <w:pStyle w:val="a8"/>
        <w:numPr>
          <w:ilvl w:val="0"/>
          <w:numId w:val="12"/>
        </w:numPr>
        <w:rPr>
          <w:rStyle w:val="af0"/>
          <w:b w:val="0"/>
          <w:sz w:val="28"/>
          <w:szCs w:val="28"/>
        </w:rPr>
      </w:pPr>
      <w:bookmarkStart w:id="209" w:name="_GoBack"/>
      <w:bookmarkEnd w:id="209"/>
      <w:r w:rsidRPr="00B02B24">
        <w:rPr>
          <w:rStyle w:val="af0"/>
          <w:b w:val="0"/>
          <w:sz w:val="28"/>
          <w:szCs w:val="28"/>
        </w:rPr>
        <w:t>Предписание вручается нарочно</w:t>
      </w:r>
    </w:p>
    <w:p w:rsidR="00857EE9" w:rsidRPr="00B02B24" w:rsidRDefault="00857EE9" w:rsidP="009E60C6">
      <w:pPr>
        <w:rPr>
          <w:rStyle w:val="af0"/>
          <w:rFonts w:ascii="Times New Roman" w:hAnsi="Times New Roman" w:cs="Times New Roman"/>
          <w:b w:val="0"/>
          <w:sz w:val="28"/>
          <w:szCs w:val="28"/>
        </w:rPr>
      </w:pPr>
    </w:p>
    <w:p w:rsidR="0016364B" w:rsidRPr="00B02B24" w:rsidRDefault="00BF6C0C" w:rsidP="009E60C6">
      <w:pPr>
        <w:pStyle w:val="a4"/>
        <w:spacing w:before="0" w:beforeAutospacing="0" w:after="0" w:afterAutospacing="0"/>
        <w:rPr>
          <w:sz w:val="28"/>
          <w:szCs w:val="28"/>
        </w:rPr>
      </w:pPr>
      <w:r w:rsidRPr="00B02B24">
        <w:rPr>
          <w:sz w:val="28"/>
          <w:szCs w:val="28"/>
        </w:rPr>
        <w:t xml:space="preserve">      </w:t>
      </w:r>
      <w:r w:rsidR="009E1A54" w:rsidRPr="00B02B24">
        <w:rPr>
          <w:sz w:val="28"/>
          <w:szCs w:val="28"/>
        </w:rPr>
        <w:t xml:space="preserve"> </w:t>
      </w:r>
    </w:p>
    <w:p w:rsidR="00387DF2" w:rsidRPr="00B02B24" w:rsidRDefault="00387DF2" w:rsidP="009E60C6">
      <w:pPr>
        <w:pStyle w:val="a4"/>
        <w:spacing w:before="0" w:beforeAutospacing="0" w:after="0" w:afterAutospacing="0"/>
        <w:rPr>
          <w:sz w:val="28"/>
          <w:szCs w:val="28"/>
          <w:lang w:val="kk-KZ"/>
        </w:rPr>
      </w:pPr>
      <w:r w:rsidRPr="00B02B24">
        <w:rPr>
          <w:sz w:val="28"/>
          <w:szCs w:val="28"/>
          <w:lang w:val="kk-KZ"/>
        </w:rPr>
        <w:t xml:space="preserve">  Исп: </w:t>
      </w:r>
      <w:r w:rsidR="0029695A" w:rsidRPr="00B02B24">
        <w:rPr>
          <w:sz w:val="28"/>
          <w:szCs w:val="28"/>
          <w:lang w:val="kk-KZ"/>
        </w:rPr>
        <w:t>Тасыбаева Б.М.</w:t>
      </w:r>
    </w:p>
    <w:p w:rsidR="00DA26F3" w:rsidRPr="00CA5B5B" w:rsidRDefault="00DA26F3" w:rsidP="009E60C6">
      <w:pPr>
        <w:pStyle w:val="a8"/>
        <w:rPr>
          <w:sz w:val="28"/>
          <w:szCs w:val="28"/>
        </w:rPr>
      </w:pPr>
    </w:p>
    <w:sectPr w:rsidR="00DA26F3" w:rsidRPr="00CA5B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241E1"/>
    <w:multiLevelType w:val="hybridMultilevel"/>
    <w:tmpl w:val="1F30EB4E"/>
    <w:lvl w:ilvl="0" w:tplc="04190001">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1" w15:restartNumberingAfterBreak="0">
    <w:nsid w:val="19976205"/>
    <w:multiLevelType w:val="hybridMultilevel"/>
    <w:tmpl w:val="47E8DB28"/>
    <w:lvl w:ilvl="0" w:tplc="0419000D">
      <w:start w:val="1"/>
      <w:numFmt w:val="bullet"/>
      <w:lvlText w:val=""/>
      <w:lvlJc w:val="left"/>
      <w:pPr>
        <w:ind w:left="855" w:hanging="360"/>
      </w:pPr>
      <w:rPr>
        <w:rFonts w:ascii="Wingdings" w:hAnsi="Wingdings"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2" w15:restartNumberingAfterBreak="0">
    <w:nsid w:val="1C1E73FD"/>
    <w:multiLevelType w:val="hybridMultilevel"/>
    <w:tmpl w:val="92100986"/>
    <w:lvl w:ilvl="0" w:tplc="0419000D">
      <w:start w:val="1"/>
      <w:numFmt w:val="bullet"/>
      <w:lvlText w:val=""/>
      <w:lvlJc w:val="left"/>
      <w:pPr>
        <w:ind w:left="855" w:hanging="360"/>
      </w:pPr>
      <w:rPr>
        <w:rFonts w:ascii="Wingdings" w:hAnsi="Wingdings"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3" w15:restartNumberingAfterBreak="0">
    <w:nsid w:val="1DF20F08"/>
    <w:multiLevelType w:val="hybridMultilevel"/>
    <w:tmpl w:val="A7A024E6"/>
    <w:lvl w:ilvl="0" w:tplc="2F38C4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0B6684B"/>
    <w:multiLevelType w:val="hybridMultilevel"/>
    <w:tmpl w:val="DF183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960576B"/>
    <w:multiLevelType w:val="hybridMultilevel"/>
    <w:tmpl w:val="F50C96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E267679"/>
    <w:multiLevelType w:val="hybridMultilevel"/>
    <w:tmpl w:val="30EA0936"/>
    <w:lvl w:ilvl="0" w:tplc="E7728166">
      <w:start w:val="1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418E2E85"/>
    <w:multiLevelType w:val="hybridMultilevel"/>
    <w:tmpl w:val="D3480C26"/>
    <w:lvl w:ilvl="0" w:tplc="56DA4086">
      <w:start w:val="1"/>
      <w:numFmt w:val="bullet"/>
      <w:lvlText w:val=""/>
      <w:lvlJc w:val="left"/>
      <w:pPr>
        <w:tabs>
          <w:tab w:val="num" w:pos="720"/>
        </w:tabs>
        <w:ind w:left="720" w:hanging="360"/>
      </w:pPr>
      <w:rPr>
        <w:rFonts w:ascii="Wingdings" w:hAnsi="Wingdings" w:hint="default"/>
      </w:rPr>
    </w:lvl>
    <w:lvl w:ilvl="1" w:tplc="C09CB630" w:tentative="1">
      <w:start w:val="1"/>
      <w:numFmt w:val="bullet"/>
      <w:lvlText w:val=""/>
      <w:lvlJc w:val="left"/>
      <w:pPr>
        <w:tabs>
          <w:tab w:val="num" w:pos="1440"/>
        </w:tabs>
        <w:ind w:left="1440" w:hanging="360"/>
      </w:pPr>
      <w:rPr>
        <w:rFonts w:ascii="Wingdings" w:hAnsi="Wingdings" w:hint="default"/>
      </w:rPr>
    </w:lvl>
    <w:lvl w:ilvl="2" w:tplc="F75AF1E0" w:tentative="1">
      <w:start w:val="1"/>
      <w:numFmt w:val="bullet"/>
      <w:lvlText w:val=""/>
      <w:lvlJc w:val="left"/>
      <w:pPr>
        <w:tabs>
          <w:tab w:val="num" w:pos="2160"/>
        </w:tabs>
        <w:ind w:left="2160" w:hanging="360"/>
      </w:pPr>
      <w:rPr>
        <w:rFonts w:ascii="Wingdings" w:hAnsi="Wingdings" w:hint="default"/>
      </w:rPr>
    </w:lvl>
    <w:lvl w:ilvl="3" w:tplc="B1D48846" w:tentative="1">
      <w:start w:val="1"/>
      <w:numFmt w:val="bullet"/>
      <w:lvlText w:val=""/>
      <w:lvlJc w:val="left"/>
      <w:pPr>
        <w:tabs>
          <w:tab w:val="num" w:pos="2880"/>
        </w:tabs>
        <w:ind w:left="2880" w:hanging="360"/>
      </w:pPr>
      <w:rPr>
        <w:rFonts w:ascii="Wingdings" w:hAnsi="Wingdings" w:hint="default"/>
      </w:rPr>
    </w:lvl>
    <w:lvl w:ilvl="4" w:tplc="5536509C" w:tentative="1">
      <w:start w:val="1"/>
      <w:numFmt w:val="bullet"/>
      <w:lvlText w:val=""/>
      <w:lvlJc w:val="left"/>
      <w:pPr>
        <w:tabs>
          <w:tab w:val="num" w:pos="3600"/>
        </w:tabs>
        <w:ind w:left="3600" w:hanging="360"/>
      </w:pPr>
      <w:rPr>
        <w:rFonts w:ascii="Wingdings" w:hAnsi="Wingdings" w:hint="default"/>
      </w:rPr>
    </w:lvl>
    <w:lvl w:ilvl="5" w:tplc="C972ADBC" w:tentative="1">
      <w:start w:val="1"/>
      <w:numFmt w:val="bullet"/>
      <w:lvlText w:val=""/>
      <w:lvlJc w:val="left"/>
      <w:pPr>
        <w:tabs>
          <w:tab w:val="num" w:pos="4320"/>
        </w:tabs>
        <w:ind w:left="4320" w:hanging="360"/>
      </w:pPr>
      <w:rPr>
        <w:rFonts w:ascii="Wingdings" w:hAnsi="Wingdings" w:hint="default"/>
      </w:rPr>
    </w:lvl>
    <w:lvl w:ilvl="6" w:tplc="82404FAE" w:tentative="1">
      <w:start w:val="1"/>
      <w:numFmt w:val="bullet"/>
      <w:lvlText w:val=""/>
      <w:lvlJc w:val="left"/>
      <w:pPr>
        <w:tabs>
          <w:tab w:val="num" w:pos="5040"/>
        </w:tabs>
        <w:ind w:left="5040" w:hanging="360"/>
      </w:pPr>
      <w:rPr>
        <w:rFonts w:ascii="Wingdings" w:hAnsi="Wingdings" w:hint="default"/>
      </w:rPr>
    </w:lvl>
    <w:lvl w:ilvl="7" w:tplc="4D924B3A" w:tentative="1">
      <w:start w:val="1"/>
      <w:numFmt w:val="bullet"/>
      <w:lvlText w:val=""/>
      <w:lvlJc w:val="left"/>
      <w:pPr>
        <w:tabs>
          <w:tab w:val="num" w:pos="5760"/>
        </w:tabs>
        <w:ind w:left="5760" w:hanging="360"/>
      </w:pPr>
      <w:rPr>
        <w:rFonts w:ascii="Wingdings" w:hAnsi="Wingdings" w:hint="default"/>
      </w:rPr>
    </w:lvl>
    <w:lvl w:ilvl="8" w:tplc="792046D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D54069"/>
    <w:multiLevelType w:val="hybridMultilevel"/>
    <w:tmpl w:val="8D7EC0D6"/>
    <w:lvl w:ilvl="0" w:tplc="04190001">
      <w:start w:val="1"/>
      <w:numFmt w:val="bullet"/>
      <w:lvlText w:val=""/>
      <w:lvlJc w:val="left"/>
      <w:pPr>
        <w:ind w:left="1562" w:hanging="360"/>
      </w:pPr>
      <w:rPr>
        <w:rFonts w:ascii="Symbol" w:hAnsi="Symbol" w:hint="default"/>
      </w:rPr>
    </w:lvl>
    <w:lvl w:ilvl="1" w:tplc="04190003" w:tentative="1">
      <w:start w:val="1"/>
      <w:numFmt w:val="bullet"/>
      <w:lvlText w:val="o"/>
      <w:lvlJc w:val="left"/>
      <w:pPr>
        <w:ind w:left="2282" w:hanging="360"/>
      </w:pPr>
      <w:rPr>
        <w:rFonts w:ascii="Courier New" w:hAnsi="Courier New" w:cs="Courier New" w:hint="default"/>
      </w:rPr>
    </w:lvl>
    <w:lvl w:ilvl="2" w:tplc="04190005" w:tentative="1">
      <w:start w:val="1"/>
      <w:numFmt w:val="bullet"/>
      <w:lvlText w:val=""/>
      <w:lvlJc w:val="left"/>
      <w:pPr>
        <w:ind w:left="3002" w:hanging="360"/>
      </w:pPr>
      <w:rPr>
        <w:rFonts w:ascii="Wingdings" w:hAnsi="Wingdings" w:hint="default"/>
      </w:rPr>
    </w:lvl>
    <w:lvl w:ilvl="3" w:tplc="04190001" w:tentative="1">
      <w:start w:val="1"/>
      <w:numFmt w:val="bullet"/>
      <w:lvlText w:val=""/>
      <w:lvlJc w:val="left"/>
      <w:pPr>
        <w:ind w:left="3722" w:hanging="360"/>
      </w:pPr>
      <w:rPr>
        <w:rFonts w:ascii="Symbol" w:hAnsi="Symbol" w:hint="default"/>
      </w:rPr>
    </w:lvl>
    <w:lvl w:ilvl="4" w:tplc="04190003" w:tentative="1">
      <w:start w:val="1"/>
      <w:numFmt w:val="bullet"/>
      <w:lvlText w:val="o"/>
      <w:lvlJc w:val="left"/>
      <w:pPr>
        <w:ind w:left="4442" w:hanging="360"/>
      </w:pPr>
      <w:rPr>
        <w:rFonts w:ascii="Courier New" w:hAnsi="Courier New" w:cs="Courier New" w:hint="default"/>
      </w:rPr>
    </w:lvl>
    <w:lvl w:ilvl="5" w:tplc="04190005" w:tentative="1">
      <w:start w:val="1"/>
      <w:numFmt w:val="bullet"/>
      <w:lvlText w:val=""/>
      <w:lvlJc w:val="left"/>
      <w:pPr>
        <w:ind w:left="5162" w:hanging="360"/>
      </w:pPr>
      <w:rPr>
        <w:rFonts w:ascii="Wingdings" w:hAnsi="Wingdings" w:hint="default"/>
      </w:rPr>
    </w:lvl>
    <w:lvl w:ilvl="6" w:tplc="04190001" w:tentative="1">
      <w:start w:val="1"/>
      <w:numFmt w:val="bullet"/>
      <w:lvlText w:val=""/>
      <w:lvlJc w:val="left"/>
      <w:pPr>
        <w:ind w:left="5882" w:hanging="360"/>
      </w:pPr>
      <w:rPr>
        <w:rFonts w:ascii="Symbol" w:hAnsi="Symbol" w:hint="default"/>
      </w:rPr>
    </w:lvl>
    <w:lvl w:ilvl="7" w:tplc="04190003" w:tentative="1">
      <w:start w:val="1"/>
      <w:numFmt w:val="bullet"/>
      <w:lvlText w:val="o"/>
      <w:lvlJc w:val="left"/>
      <w:pPr>
        <w:ind w:left="6602" w:hanging="360"/>
      </w:pPr>
      <w:rPr>
        <w:rFonts w:ascii="Courier New" w:hAnsi="Courier New" w:cs="Courier New" w:hint="default"/>
      </w:rPr>
    </w:lvl>
    <w:lvl w:ilvl="8" w:tplc="04190005" w:tentative="1">
      <w:start w:val="1"/>
      <w:numFmt w:val="bullet"/>
      <w:lvlText w:val=""/>
      <w:lvlJc w:val="left"/>
      <w:pPr>
        <w:ind w:left="7322" w:hanging="360"/>
      </w:pPr>
      <w:rPr>
        <w:rFonts w:ascii="Wingdings" w:hAnsi="Wingdings" w:hint="default"/>
      </w:rPr>
    </w:lvl>
  </w:abstractNum>
  <w:abstractNum w:abstractNumId="9" w15:restartNumberingAfterBreak="0">
    <w:nsid w:val="64E622E9"/>
    <w:multiLevelType w:val="hybridMultilevel"/>
    <w:tmpl w:val="8C482842"/>
    <w:lvl w:ilvl="0" w:tplc="E7728166">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6795A52"/>
    <w:multiLevelType w:val="hybridMultilevel"/>
    <w:tmpl w:val="6F28C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94E7A60"/>
    <w:multiLevelType w:val="hybridMultilevel"/>
    <w:tmpl w:val="B2E8DBB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4"/>
  </w:num>
  <w:num w:numId="2">
    <w:abstractNumId w:val="3"/>
  </w:num>
  <w:num w:numId="3">
    <w:abstractNumId w:val="10"/>
  </w:num>
  <w:num w:numId="4">
    <w:abstractNumId w:val="9"/>
  </w:num>
  <w:num w:numId="5">
    <w:abstractNumId w:val="6"/>
  </w:num>
  <w:num w:numId="6">
    <w:abstractNumId w:val="5"/>
  </w:num>
  <w:num w:numId="7">
    <w:abstractNumId w:val="8"/>
  </w:num>
  <w:num w:numId="8">
    <w:abstractNumId w:val="11"/>
  </w:num>
  <w:num w:numId="9">
    <w:abstractNumId w:val="7"/>
  </w:num>
  <w:num w:numId="10">
    <w:abstractNumId w:val="1"/>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C87"/>
    <w:rsid w:val="00063AB1"/>
    <w:rsid w:val="00093C71"/>
    <w:rsid w:val="00094D05"/>
    <w:rsid w:val="00095A92"/>
    <w:rsid w:val="000A551E"/>
    <w:rsid w:val="001159DD"/>
    <w:rsid w:val="00122F2C"/>
    <w:rsid w:val="0016364B"/>
    <w:rsid w:val="00167ECB"/>
    <w:rsid w:val="0019339B"/>
    <w:rsid w:val="00193821"/>
    <w:rsid w:val="001A4AA9"/>
    <w:rsid w:val="001A5B84"/>
    <w:rsid w:val="001C023A"/>
    <w:rsid w:val="00263F16"/>
    <w:rsid w:val="0026488F"/>
    <w:rsid w:val="0029695A"/>
    <w:rsid w:val="002D01D2"/>
    <w:rsid w:val="002F2CF9"/>
    <w:rsid w:val="002F59A4"/>
    <w:rsid w:val="003402B6"/>
    <w:rsid w:val="003402B9"/>
    <w:rsid w:val="00342FF9"/>
    <w:rsid w:val="00380D0C"/>
    <w:rsid w:val="00387DF2"/>
    <w:rsid w:val="003903E2"/>
    <w:rsid w:val="003A055B"/>
    <w:rsid w:val="003A547F"/>
    <w:rsid w:val="003A7EEA"/>
    <w:rsid w:val="003C6BEE"/>
    <w:rsid w:val="003D0ACC"/>
    <w:rsid w:val="00410E3C"/>
    <w:rsid w:val="00424486"/>
    <w:rsid w:val="00437F7C"/>
    <w:rsid w:val="004B1675"/>
    <w:rsid w:val="004B424E"/>
    <w:rsid w:val="004C05AB"/>
    <w:rsid w:val="004E55D3"/>
    <w:rsid w:val="004F0C45"/>
    <w:rsid w:val="00567F67"/>
    <w:rsid w:val="005863EE"/>
    <w:rsid w:val="005A5C8A"/>
    <w:rsid w:val="005A7590"/>
    <w:rsid w:val="005B1E7B"/>
    <w:rsid w:val="00660FDD"/>
    <w:rsid w:val="006777F1"/>
    <w:rsid w:val="00686FBB"/>
    <w:rsid w:val="006A59C6"/>
    <w:rsid w:val="006C7BC7"/>
    <w:rsid w:val="006E3C87"/>
    <w:rsid w:val="00703D50"/>
    <w:rsid w:val="007069B8"/>
    <w:rsid w:val="007439F3"/>
    <w:rsid w:val="00751565"/>
    <w:rsid w:val="00775922"/>
    <w:rsid w:val="00776BA4"/>
    <w:rsid w:val="00785EAE"/>
    <w:rsid w:val="00805C82"/>
    <w:rsid w:val="00827F02"/>
    <w:rsid w:val="008406A7"/>
    <w:rsid w:val="00857EE9"/>
    <w:rsid w:val="00867C3B"/>
    <w:rsid w:val="00877033"/>
    <w:rsid w:val="008C2BD7"/>
    <w:rsid w:val="008C41C5"/>
    <w:rsid w:val="008C55AD"/>
    <w:rsid w:val="008E6F81"/>
    <w:rsid w:val="008F1114"/>
    <w:rsid w:val="008F7396"/>
    <w:rsid w:val="0090792D"/>
    <w:rsid w:val="009E01AA"/>
    <w:rsid w:val="009E1A54"/>
    <w:rsid w:val="009E60C6"/>
    <w:rsid w:val="00A42A93"/>
    <w:rsid w:val="00A627F2"/>
    <w:rsid w:val="00A65E64"/>
    <w:rsid w:val="00A65F69"/>
    <w:rsid w:val="00A72EA6"/>
    <w:rsid w:val="00A85796"/>
    <w:rsid w:val="00A901B0"/>
    <w:rsid w:val="00AA36B8"/>
    <w:rsid w:val="00AD2F05"/>
    <w:rsid w:val="00AD3CD1"/>
    <w:rsid w:val="00AD7E04"/>
    <w:rsid w:val="00B02B24"/>
    <w:rsid w:val="00B04018"/>
    <w:rsid w:val="00B06A61"/>
    <w:rsid w:val="00B32B1A"/>
    <w:rsid w:val="00B47BEF"/>
    <w:rsid w:val="00B76ED3"/>
    <w:rsid w:val="00B81DFF"/>
    <w:rsid w:val="00BB5BBC"/>
    <w:rsid w:val="00BD3997"/>
    <w:rsid w:val="00BF6C0C"/>
    <w:rsid w:val="00C262A9"/>
    <w:rsid w:val="00C536C7"/>
    <w:rsid w:val="00C95A0E"/>
    <w:rsid w:val="00CA5B5B"/>
    <w:rsid w:val="00CD5884"/>
    <w:rsid w:val="00D01F63"/>
    <w:rsid w:val="00D101F9"/>
    <w:rsid w:val="00D366A1"/>
    <w:rsid w:val="00D3689C"/>
    <w:rsid w:val="00D91EEB"/>
    <w:rsid w:val="00DA26F3"/>
    <w:rsid w:val="00DD3772"/>
    <w:rsid w:val="00E31AFB"/>
    <w:rsid w:val="00E67E74"/>
    <w:rsid w:val="00E75DDE"/>
    <w:rsid w:val="00EA56CD"/>
    <w:rsid w:val="00EE4E9A"/>
    <w:rsid w:val="00EF0908"/>
    <w:rsid w:val="00EF3687"/>
    <w:rsid w:val="00EF3FA6"/>
    <w:rsid w:val="00F44EF9"/>
    <w:rsid w:val="00F47EEC"/>
    <w:rsid w:val="00F772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81DD6"/>
  <w15:docId w15:val="{282E3396-07B5-4A81-B44F-30341AE66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E60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E60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9E1A5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9E60C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9E60C6"/>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9E60C6"/>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unhideWhenUsed/>
    <w:qFormat/>
    <w:rsid w:val="009E60C6"/>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unhideWhenUsed/>
    <w:qFormat/>
    <w:rsid w:val="009E60C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unhideWhenUsed/>
    <w:qFormat/>
    <w:rsid w:val="009E60C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basedOn w:val="a0"/>
    <w:rsid w:val="008E6F81"/>
  </w:style>
  <w:style w:type="character" w:customStyle="1" w:styleId="s2">
    <w:name w:val="s2"/>
    <w:basedOn w:val="a0"/>
    <w:rsid w:val="008E6F81"/>
  </w:style>
  <w:style w:type="character" w:styleId="a3">
    <w:name w:val="Hyperlink"/>
    <w:basedOn w:val="a0"/>
    <w:uiPriority w:val="99"/>
    <w:unhideWhenUsed/>
    <w:rsid w:val="008E6F81"/>
    <w:rPr>
      <w:color w:val="0000FF"/>
      <w:u w:val="single"/>
    </w:rPr>
  </w:style>
  <w:style w:type="paragraph" w:customStyle="1" w:styleId="number">
    <w:name w:val="number"/>
    <w:basedOn w:val="a"/>
    <w:rsid w:val="008E6F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8E6F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8E6F81"/>
  </w:style>
  <w:style w:type="character" w:customStyle="1" w:styleId="s9">
    <w:name w:val="s9"/>
    <w:basedOn w:val="a0"/>
    <w:rsid w:val="008E6F81"/>
  </w:style>
  <w:style w:type="paragraph" w:customStyle="1" w:styleId="pj">
    <w:name w:val="pj"/>
    <w:basedOn w:val="a"/>
    <w:rsid w:val="004B16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
    <w:name w:val="note"/>
    <w:basedOn w:val="a0"/>
    <w:rsid w:val="004B1675"/>
  </w:style>
  <w:style w:type="paragraph" w:styleId="a5">
    <w:name w:val="Balloon Text"/>
    <w:basedOn w:val="a"/>
    <w:link w:val="a6"/>
    <w:uiPriority w:val="99"/>
    <w:semiHidden/>
    <w:unhideWhenUsed/>
    <w:rsid w:val="002D01D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D01D2"/>
    <w:rPr>
      <w:rFonts w:ascii="Tahoma" w:hAnsi="Tahoma" w:cs="Tahoma"/>
      <w:sz w:val="16"/>
      <w:szCs w:val="16"/>
    </w:rPr>
  </w:style>
  <w:style w:type="character" w:customStyle="1" w:styleId="a7">
    <w:name w:val="Абзац списка Знак"/>
    <w:aliases w:val="Bullet List Знак,FooterText Знак,numbered Знак,Списки Знак,List Paragraph2 Знак,маркированный Знак,Heading1 Знак,Colorful List - Accent 11 Знак,List Paragraph Знак,Список 1 Знак,без абзаца Знак,strich Знак,2nd Tier Header Знак"/>
    <w:link w:val="a8"/>
    <w:uiPriority w:val="34"/>
    <w:qFormat/>
    <w:locked/>
    <w:rsid w:val="00EF0908"/>
    <w:rPr>
      <w:rFonts w:ascii="Times New Roman" w:eastAsia="Times New Roman" w:hAnsi="Times New Roman" w:cs="Times New Roman"/>
      <w:sz w:val="24"/>
      <w:szCs w:val="24"/>
      <w:lang w:eastAsia="ru-RU"/>
    </w:rPr>
  </w:style>
  <w:style w:type="paragraph" w:styleId="a8">
    <w:name w:val="List Paragraph"/>
    <w:aliases w:val="Bullet List,FooterText,numbered,Списки,List Paragraph2,маркированный,Heading1,Colorful List - Accent 11,List Paragraph,Список 1,без абзаца,strich,2nd Tier Header,ПАРАГРАФ,Абзац списка1,ненум_список,References,NUMBERED PARAGRAPH,Bullets"/>
    <w:basedOn w:val="a"/>
    <w:link w:val="a7"/>
    <w:uiPriority w:val="34"/>
    <w:qFormat/>
    <w:rsid w:val="00EF0908"/>
    <w:pPr>
      <w:spacing w:after="0" w:line="240" w:lineRule="auto"/>
      <w:ind w:left="720"/>
      <w:contextualSpacing/>
    </w:pPr>
    <w:rPr>
      <w:rFonts w:ascii="Times New Roman" w:eastAsia="Times New Roman" w:hAnsi="Times New Roman" w:cs="Times New Roman"/>
      <w:sz w:val="24"/>
      <w:szCs w:val="24"/>
      <w:lang w:eastAsia="ru-RU"/>
    </w:rPr>
  </w:style>
  <w:style w:type="paragraph" w:styleId="a9">
    <w:name w:val="No Spacing"/>
    <w:aliases w:val="мелкий,Без интервала1,мой рабочий,No Spacing,14 TNR,No Spacing1,No Spacing11,No Spacing_0,Айгерим,Без интервала11,Без интервала2,Елжан,МОЙ СТИЛЬ,Обя,норма,свой,Без интеБез интервала,Без интерваль,Дастан1,No Spacing_0_0,без интервала"/>
    <w:link w:val="aa"/>
    <w:uiPriority w:val="1"/>
    <w:qFormat/>
    <w:rsid w:val="00751565"/>
    <w:pPr>
      <w:spacing w:after="0" w:line="240" w:lineRule="auto"/>
    </w:pPr>
  </w:style>
  <w:style w:type="character" w:customStyle="1" w:styleId="aa">
    <w:name w:val="Без интервала Знак"/>
    <w:aliases w:val="мелкий Знак,Без интервала1 Знак,мой рабочий Знак,No Spacing Знак,14 TNR Знак,No Spacing1 Знак,No Spacing11 Знак,No Spacing_0 Знак,Айгерим Знак,Без интервала11 Знак,Без интервала2 Знак,Елжан Знак,МОЙ СТИЛЬ Знак,Обя Знак,норма Знак"/>
    <w:link w:val="a9"/>
    <w:uiPriority w:val="1"/>
    <w:qFormat/>
    <w:locked/>
    <w:rsid w:val="00751565"/>
  </w:style>
  <w:style w:type="character" w:customStyle="1" w:styleId="30">
    <w:name w:val="Заголовок 3 Знак"/>
    <w:basedOn w:val="a0"/>
    <w:link w:val="3"/>
    <w:uiPriority w:val="9"/>
    <w:rsid w:val="009E1A54"/>
    <w:rPr>
      <w:rFonts w:ascii="Times New Roman" w:eastAsia="Times New Roman" w:hAnsi="Times New Roman" w:cs="Times New Roman"/>
      <w:b/>
      <w:bCs/>
      <w:sz w:val="27"/>
      <w:szCs w:val="27"/>
      <w:lang w:eastAsia="ru-RU"/>
    </w:rPr>
  </w:style>
  <w:style w:type="character" w:customStyle="1" w:styleId="41">
    <w:name w:val="Основной текст (4) + Не курсив"/>
    <w:basedOn w:val="a0"/>
    <w:rsid w:val="00775922"/>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416pt">
    <w:name w:val="Основной текст (4) + 16 pt"/>
    <w:aliases w:val="Не курсив"/>
    <w:basedOn w:val="a0"/>
    <w:rsid w:val="00775922"/>
    <w:rPr>
      <w:rFonts w:ascii="Times New Roman" w:eastAsia="Times New Roman" w:hAnsi="Times New Roman" w:cs="Times New Roman"/>
      <w:i/>
      <w:iCs/>
      <w:color w:val="000000"/>
      <w:spacing w:val="0"/>
      <w:w w:val="100"/>
      <w:position w:val="0"/>
      <w:sz w:val="32"/>
      <w:szCs w:val="32"/>
      <w:shd w:val="clear" w:color="auto" w:fill="FFFFFF"/>
      <w:lang w:val="ru-RU" w:eastAsia="ru-RU" w:bidi="ru-RU"/>
    </w:rPr>
  </w:style>
  <w:style w:type="character" w:customStyle="1" w:styleId="10">
    <w:name w:val="Заголовок 1 Знак"/>
    <w:basedOn w:val="a0"/>
    <w:link w:val="1"/>
    <w:uiPriority w:val="9"/>
    <w:rsid w:val="009E60C6"/>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9E60C6"/>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uiPriority w:val="9"/>
    <w:rsid w:val="009E60C6"/>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9E60C6"/>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9E60C6"/>
    <w:rPr>
      <w:rFonts w:asciiTheme="majorHAnsi" w:eastAsiaTheme="majorEastAsia" w:hAnsiTheme="majorHAnsi" w:cstheme="majorBidi"/>
      <w:color w:val="1F4D78" w:themeColor="accent1" w:themeShade="7F"/>
    </w:rPr>
  </w:style>
  <w:style w:type="character" w:customStyle="1" w:styleId="70">
    <w:name w:val="Заголовок 7 Знак"/>
    <w:basedOn w:val="a0"/>
    <w:link w:val="7"/>
    <w:uiPriority w:val="9"/>
    <w:rsid w:val="009E60C6"/>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uiPriority w:val="9"/>
    <w:rsid w:val="009E60C6"/>
    <w:rPr>
      <w:rFonts w:asciiTheme="majorHAnsi" w:eastAsiaTheme="majorEastAsia" w:hAnsiTheme="majorHAnsi" w:cstheme="majorBidi"/>
      <w:color w:val="272727" w:themeColor="text1" w:themeTint="D8"/>
      <w:sz w:val="21"/>
      <w:szCs w:val="21"/>
    </w:rPr>
  </w:style>
  <w:style w:type="paragraph" w:styleId="ab">
    <w:name w:val="Title"/>
    <w:basedOn w:val="a"/>
    <w:next w:val="a"/>
    <w:link w:val="ac"/>
    <w:uiPriority w:val="10"/>
    <w:qFormat/>
    <w:rsid w:val="009E60C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c">
    <w:name w:val="Заголовок Знак"/>
    <w:basedOn w:val="a0"/>
    <w:link w:val="ab"/>
    <w:uiPriority w:val="10"/>
    <w:rsid w:val="009E60C6"/>
    <w:rPr>
      <w:rFonts w:asciiTheme="majorHAnsi" w:eastAsiaTheme="majorEastAsia" w:hAnsiTheme="majorHAnsi" w:cstheme="majorBidi"/>
      <w:spacing w:val="-10"/>
      <w:kern w:val="28"/>
      <w:sz w:val="56"/>
      <w:szCs w:val="56"/>
    </w:rPr>
  </w:style>
  <w:style w:type="character" w:customStyle="1" w:styleId="90">
    <w:name w:val="Заголовок 9 Знак"/>
    <w:basedOn w:val="a0"/>
    <w:link w:val="9"/>
    <w:uiPriority w:val="9"/>
    <w:rsid w:val="009E60C6"/>
    <w:rPr>
      <w:rFonts w:asciiTheme="majorHAnsi" w:eastAsiaTheme="majorEastAsia" w:hAnsiTheme="majorHAnsi" w:cstheme="majorBidi"/>
      <w:i/>
      <w:iCs/>
      <w:color w:val="272727" w:themeColor="text1" w:themeTint="D8"/>
      <w:sz w:val="21"/>
      <w:szCs w:val="21"/>
    </w:rPr>
  </w:style>
  <w:style w:type="paragraph" w:styleId="ad">
    <w:name w:val="Subtitle"/>
    <w:basedOn w:val="a"/>
    <w:next w:val="a"/>
    <w:link w:val="ae"/>
    <w:uiPriority w:val="11"/>
    <w:qFormat/>
    <w:rsid w:val="009E60C6"/>
    <w:pPr>
      <w:numPr>
        <w:ilvl w:val="1"/>
      </w:numPr>
    </w:pPr>
    <w:rPr>
      <w:rFonts w:eastAsiaTheme="minorEastAsia"/>
      <w:color w:val="5A5A5A" w:themeColor="text1" w:themeTint="A5"/>
      <w:spacing w:val="15"/>
    </w:rPr>
  </w:style>
  <w:style w:type="character" w:customStyle="1" w:styleId="ae">
    <w:name w:val="Подзаголовок Знак"/>
    <w:basedOn w:val="a0"/>
    <w:link w:val="ad"/>
    <w:uiPriority w:val="11"/>
    <w:rsid w:val="009E60C6"/>
    <w:rPr>
      <w:rFonts w:eastAsiaTheme="minorEastAsia"/>
      <w:color w:val="5A5A5A" w:themeColor="text1" w:themeTint="A5"/>
      <w:spacing w:val="15"/>
    </w:rPr>
  </w:style>
  <w:style w:type="character" w:styleId="af">
    <w:name w:val="Subtle Emphasis"/>
    <w:basedOn w:val="a0"/>
    <w:uiPriority w:val="19"/>
    <w:qFormat/>
    <w:rsid w:val="009E60C6"/>
    <w:rPr>
      <w:i/>
      <w:iCs/>
      <w:color w:val="404040" w:themeColor="text1" w:themeTint="BF"/>
    </w:rPr>
  </w:style>
  <w:style w:type="character" w:styleId="af0">
    <w:name w:val="Strong"/>
    <w:basedOn w:val="a0"/>
    <w:uiPriority w:val="22"/>
    <w:qFormat/>
    <w:rsid w:val="009E60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88360">
      <w:bodyDiv w:val="1"/>
      <w:marLeft w:val="0"/>
      <w:marRight w:val="0"/>
      <w:marTop w:val="0"/>
      <w:marBottom w:val="0"/>
      <w:divBdr>
        <w:top w:val="none" w:sz="0" w:space="0" w:color="auto"/>
        <w:left w:val="none" w:sz="0" w:space="0" w:color="auto"/>
        <w:bottom w:val="none" w:sz="0" w:space="0" w:color="auto"/>
        <w:right w:val="none" w:sz="0" w:space="0" w:color="auto"/>
      </w:divBdr>
      <w:divsChild>
        <w:div w:id="966739448">
          <w:marLeft w:val="446"/>
          <w:marRight w:val="0"/>
          <w:marTop w:val="0"/>
          <w:marBottom w:val="240"/>
          <w:divBdr>
            <w:top w:val="none" w:sz="0" w:space="0" w:color="auto"/>
            <w:left w:val="none" w:sz="0" w:space="0" w:color="auto"/>
            <w:bottom w:val="none" w:sz="0" w:space="0" w:color="auto"/>
            <w:right w:val="none" w:sz="0" w:space="0" w:color="auto"/>
          </w:divBdr>
        </w:div>
        <w:div w:id="1640451701">
          <w:marLeft w:val="446"/>
          <w:marRight w:val="0"/>
          <w:marTop w:val="0"/>
          <w:marBottom w:val="240"/>
          <w:divBdr>
            <w:top w:val="none" w:sz="0" w:space="0" w:color="auto"/>
            <w:left w:val="none" w:sz="0" w:space="0" w:color="auto"/>
            <w:bottom w:val="none" w:sz="0" w:space="0" w:color="auto"/>
            <w:right w:val="none" w:sz="0" w:space="0" w:color="auto"/>
          </w:divBdr>
        </w:div>
        <w:div w:id="1789080884">
          <w:marLeft w:val="446"/>
          <w:marRight w:val="0"/>
          <w:marTop w:val="0"/>
          <w:marBottom w:val="240"/>
          <w:divBdr>
            <w:top w:val="none" w:sz="0" w:space="0" w:color="auto"/>
            <w:left w:val="none" w:sz="0" w:space="0" w:color="auto"/>
            <w:bottom w:val="none" w:sz="0" w:space="0" w:color="auto"/>
            <w:right w:val="none" w:sz="0" w:space="0" w:color="auto"/>
          </w:divBdr>
        </w:div>
        <w:div w:id="747307843">
          <w:marLeft w:val="446"/>
          <w:marRight w:val="0"/>
          <w:marTop w:val="0"/>
          <w:marBottom w:val="240"/>
          <w:divBdr>
            <w:top w:val="none" w:sz="0" w:space="0" w:color="auto"/>
            <w:left w:val="none" w:sz="0" w:space="0" w:color="auto"/>
            <w:bottom w:val="none" w:sz="0" w:space="0" w:color="auto"/>
            <w:right w:val="none" w:sz="0" w:space="0" w:color="auto"/>
          </w:divBdr>
        </w:div>
        <w:div w:id="204752447">
          <w:marLeft w:val="446"/>
          <w:marRight w:val="0"/>
          <w:marTop w:val="0"/>
          <w:marBottom w:val="240"/>
          <w:divBdr>
            <w:top w:val="none" w:sz="0" w:space="0" w:color="auto"/>
            <w:left w:val="none" w:sz="0" w:space="0" w:color="auto"/>
            <w:bottom w:val="none" w:sz="0" w:space="0" w:color="auto"/>
            <w:right w:val="none" w:sz="0" w:space="0" w:color="auto"/>
          </w:divBdr>
        </w:div>
      </w:divsChild>
    </w:div>
    <w:div w:id="133716359">
      <w:bodyDiv w:val="1"/>
      <w:marLeft w:val="0"/>
      <w:marRight w:val="0"/>
      <w:marTop w:val="0"/>
      <w:marBottom w:val="0"/>
      <w:divBdr>
        <w:top w:val="none" w:sz="0" w:space="0" w:color="auto"/>
        <w:left w:val="none" w:sz="0" w:space="0" w:color="auto"/>
        <w:bottom w:val="none" w:sz="0" w:space="0" w:color="auto"/>
        <w:right w:val="none" w:sz="0" w:space="0" w:color="auto"/>
      </w:divBdr>
    </w:div>
    <w:div w:id="187834285">
      <w:bodyDiv w:val="1"/>
      <w:marLeft w:val="0"/>
      <w:marRight w:val="0"/>
      <w:marTop w:val="0"/>
      <w:marBottom w:val="0"/>
      <w:divBdr>
        <w:top w:val="none" w:sz="0" w:space="0" w:color="auto"/>
        <w:left w:val="none" w:sz="0" w:space="0" w:color="auto"/>
        <w:bottom w:val="none" w:sz="0" w:space="0" w:color="auto"/>
        <w:right w:val="none" w:sz="0" w:space="0" w:color="auto"/>
      </w:divBdr>
    </w:div>
    <w:div w:id="242182497">
      <w:bodyDiv w:val="1"/>
      <w:marLeft w:val="0"/>
      <w:marRight w:val="0"/>
      <w:marTop w:val="0"/>
      <w:marBottom w:val="0"/>
      <w:divBdr>
        <w:top w:val="none" w:sz="0" w:space="0" w:color="auto"/>
        <w:left w:val="none" w:sz="0" w:space="0" w:color="auto"/>
        <w:bottom w:val="none" w:sz="0" w:space="0" w:color="auto"/>
        <w:right w:val="none" w:sz="0" w:space="0" w:color="auto"/>
      </w:divBdr>
    </w:div>
    <w:div w:id="325939326">
      <w:bodyDiv w:val="1"/>
      <w:marLeft w:val="0"/>
      <w:marRight w:val="0"/>
      <w:marTop w:val="0"/>
      <w:marBottom w:val="0"/>
      <w:divBdr>
        <w:top w:val="none" w:sz="0" w:space="0" w:color="auto"/>
        <w:left w:val="none" w:sz="0" w:space="0" w:color="auto"/>
        <w:bottom w:val="none" w:sz="0" w:space="0" w:color="auto"/>
        <w:right w:val="none" w:sz="0" w:space="0" w:color="auto"/>
      </w:divBdr>
    </w:div>
    <w:div w:id="494997549">
      <w:bodyDiv w:val="1"/>
      <w:marLeft w:val="0"/>
      <w:marRight w:val="0"/>
      <w:marTop w:val="0"/>
      <w:marBottom w:val="0"/>
      <w:divBdr>
        <w:top w:val="none" w:sz="0" w:space="0" w:color="auto"/>
        <w:left w:val="none" w:sz="0" w:space="0" w:color="auto"/>
        <w:bottom w:val="none" w:sz="0" w:space="0" w:color="auto"/>
        <w:right w:val="none" w:sz="0" w:space="0" w:color="auto"/>
      </w:divBdr>
    </w:div>
    <w:div w:id="495341096">
      <w:bodyDiv w:val="1"/>
      <w:marLeft w:val="0"/>
      <w:marRight w:val="0"/>
      <w:marTop w:val="0"/>
      <w:marBottom w:val="0"/>
      <w:divBdr>
        <w:top w:val="none" w:sz="0" w:space="0" w:color="auto"/>
        <w:left w:val="none" w:sz="0" w:space="0" w:color="auto"/>
        <w:bottom w:val="none" w:sz="0" w:space="0" w:color="auto"/>
        <w:right w:val="none" w:sz="0" w:space="0" w:color="auto"/>
      </w:divBdr>
    </w:div>
    <w:div w:id="593246449">
      <w:bodyDiv w:val="1"/>
      <w:marLeft w:val="0"/>
      <w:marRight w:val="0"/>
      <w:marTop w:val="0"/>
      <w:marBottom w:val="0"/>
      <w:divBdr>
        <w:top w:val="none" w:sz="0" w:space="0" w:color="auto"/>
        <w:left w:val="none" w:sz="0" w:space="0" w:color="auto"/>
        <w:bottom w:val="none" w:sz="0" w:space="0" w:color="auto"/>
        <w:right w:val="none" w:sz="0" w:space="0" w:color="auto"/>
      </w:divBdr>
    </w:div>
    <w:div w:id="667947282">
      <w:bodyDiv w:val="1"/>
      <w:marLeft w:val="0"/>
      <w:marRight w:val="0"/>
      <w:marTop w:val="0"/>
      <w:marBottom w:val="0"/>
      <w:divBdr>
        <w:top w:val="none" w:sz="0" w:space="0" w:color="auto"/>
        <w:left w:val="none" w:sz="0" w:space="0" w:color="auto"/>
        <w:bottom w:val="none" w:sz="0" w:space="0" w:color="auto"/>
        <w:right w:val="none" w:sz="0" w:space="0" w:color="auto"/>
      </w:divBdr>
    </w:div>
    <w:div w:id="722023701">
      <w:bodyDiv w:val="1"/>
      <w:marLeft w:val="0"/>
      <w:marRight w:val="0"/>
      <w:marTop w:val="0"/>
      <w:marBottom w:val="0"/>
      <w:divBdr>
        <w:top w:val="none" w:sz="0" w:space="0" w:color="auto"/>
        <w:left w:val="none" w:sz="0" w:space="0" w:color="auto"/>
        <w:bottom w:val="none" w:sz="0" w:space="0" w:color="auto"/>
        <w:right w:val="none" w:sz="0" w:space="0" w:color="auto"/>
      </w:divBdr>
    </w:div>
    <w:div w:id="775832655">
      <w:bodyDiv w:val="1"/>
      <w:marLeft w:val="0"/>
      <w:marRight w:val="0"/>
      <w:marTop w:val="0"/>
      <w:marBottom w:val="0"/>
      <w:divBdr>
        <w:top w:val="none" w:sz="0" w:space="0" w:color="auto"/>
        <w:left w:val="none" w:sz="0" w:space="0" w:color="auto"/>
        <w:bottom w:val="none" w:sz="0" w:space="0" w:color="auto"/>
        <w:right w:val="none" w:sz="0" w:space="0" w:color="auto"/>
      </w:divBdr>
    </w:div>
    <w:div w:id="832986803">
      <w:bodyDiv w:val="1"/>
      <w:marLeft w:val="0"/>
      <w:marRight w:val="0"/>
      <w:marTop w:val="0"/>
      <w:marBottom w:val="0"/>
      <w:divBdr>
        <w:top w:val="none" w:sz="0" w:space="0" w:color="auto"/>
        <w:left w:val="none" w:sz="0" w:space="0" w:color="auto"/>
        <w:bottom w:val="none" w:sz="0" w:space="0" w:color="auto"/>
        <w:right w:val="none" w:sz="0" w:space="0" w:color="auto"/>
      </w:divBdr>
    </w:div>
    <w:div w:id="933130313">
      <w:bodyDiv w:val="1"/>
      <w:marLeft w:val="0"/>
      <w:marRight w:val="0"/>
      <w:marTop w:val="0"/>
      <w:marBottom w:val="0"/>
      <w:divBdr>
        <w:top w:val="none" w:sz="0" w:space="0" w:color="auto"/>
        <w:left w:val="none" w:sz="0" w:space="0" w:color="auto"/>
        <w:bottom w:val="none" w:sz="0" w:space="0" w:color="auto"/>
        <w:right w:val="none" w:sz="0" w:space="0" w:color="auto"/>
      </w:divBdr>
      <w:divsChild>
        <w:div w:id="257522671">
          <w:marLeft w:val="0"/>
          <w:marRight w:val="0"/>
          <w:marTop w:val="0"/>
          <w:marBottom w:val="0"/>
          <w:divBdr>
            <w:top w:val="none" w:sz="0" w:space="0" w:color="auto"/>
            <w:left w:val="none" w:sz="0" w:space="0" w:color="auto"/>
            <w:bottom w:val="none" w:sz="0" w:space="0" w:color="auto"/>
            <w:right w:val="none" w:sz="0" w:space="0" w:color="auto"/>
          </w:divBdr>
        </w:div>
      </w:divsChild>
    </w:div>
    <w:div w:id="1116022611">
      <w:bodyDiv w:val="1"/>
      <w:marLeft w:val="0"/>
      <w:marRight w:val="0"/>
      <w:marTop w:val="0"/>
      <w:marBottom w:val="0"/>
      <w:divBdr>
        <w:top w:val="none" w:sz="0" w:space="0" w:color="auto"/>
        <w:left w:val="none" w:sz="0" w:space="0" w:color="auto"/>
        <w:bottom w:val="none" w:sz="0" w:space="0" w:color="auto"/>
        <w:right w:val="none" w:sz="0" w:space="0" w:color="auto"/>
      </w:divBdr>
    </w:div>
    <w:div w:id="1558977416">
      <w:bodyDiv w:val="1"/>
      <w:marLeft w:val="0"/>
      <w:marRight w:val="0"/>
      <w:marTop w:val="0"/>
      <w:marBottom w:val="0"/>
      <w:divBdr>
        <w:top w:val="none" w:sz="0" w:space="0" w:color="auto"/>
        <w:left w:val="none" w:sz="0" w:space="0" w:color="auto"/>
        <w:bottom w:val="none" w:sz="0" w:space="0" w:color="auto"/>
        <w:right w:val="none" w:sz="0" w:space="0" w:color="auto"/>
      </w:divBdr>
    </w:div>
    <w:div w:id="1628004884">
      <w:bodyDiv w:val="1"/>
      <w:marLeft w:val="0"/>
      <w:marRight w:val="0"/>
      <w:marTop w:val="0"/>
      <w:marBottom w:val="0"/>
      <w:divBdr>
        <w:top w:val="none" w:sz="0" w:space="0" w:color="auto"/>
        <w:left w:val="none" w:sz="0" w:space="0" w:color="auto"/>
        <w:bottom w:val="none" w:sz="0" w:space="0" w:color="auto"/>
        <w:right w:val="none" w:sz="0" w:space="0" w:color="auto"/>
      </w:divBdr>
    </w:div>
    <w:div w:id="1777014710">
      <w:bodyDiv w:val="1"/>
      <w:marLeft w:val="0"/>
      <w:marRight w:val="0"/>
      <w:marTop w:val="0"/>
      <w:marBottom w:val="0"/>
      <w:divBdr>
        <w:top w:val="none" w:sz="0" w:space="0" w:color="auto"/>
        <w:left w:val="none" w:sz="0" w:space="0" w:color="auto"/>
        <w:bottom w:val="none" w:sz="0" w:space="0" w:color="auto"/>
        <w:right w:val="none" w:sz="0" w:space="0" w:color="auto"/>
      </w:divBdr>
    </w:div>
    <w:div w:id="1866597111">
      <w:bodyDiv w:val="1"/>
      <w:marLeft w:val="0"/>
      <w:marRight w:val="0"/>
      <w:marTop w:val="0"/>
      <w:marBottom w:val="0"/>
      <w:divBdr>
        <w:top w:val="none" w:sz="0" w:space="0" w:color="auto"/>
        <w:left w:val="none" w:sz="0" w:space="0" w:color="auto"/>
        <w:bottom w:val="none" w:sz="0" w:space="0" w:color="auto"/>
        <w:right w:val="none" w:sz="0" w:space="0" w:color="auto"/>
      </w:divBdr>
    </w:div>
    <w:div w:id="2097361992">
      <w:bodyDiv w:val="1"/>
      <w:marLeft w:val="0"/>
      <w:marRight w:val="0"/>
      <w:marTop w:val="0"/>
      <w:marBottom w:val="0"/>
      <w:divBdr>
        <w:top w:val="none" w:sz="0" w:space="0" w:color="auto"/>
        <w:left w:val="none" w:sz="0" w:space="0" w:color="auto"/>
        <w:bottom w:val="none" w:sz="0" w:space="0" w:color="auto"/>
        <w:right w:val="none" w:sz="0" w:space="0" w:color="auto"/>
      </w:divBdr>
      <w:divsChild>
        <w:div w:id="1607537531">
          <w:marLeft w:val="0"/>
          <w:marRight w:val="0"/>
          <w:marTop w:val="0"/>
          <w:marBottom w:val="0"/>
          <w:divBdr>
            <w:top w:val="none" w:sz="0" w:space="0" w:color="auto"/>
            <w:left w:val="none" w:sz="0" w:space="0" w:color="auto"/>
            <w:bottom w:val="none" w:sz="0" w:space="0" w:color="auto"/>
            <w:right w:val="none" w:sz="0" w:space="0" w:color="auto"/>
          </w:divBdr>
          <w:divsChild>
            <w:div w:id="1187864839">
              <w:marLeft w:val="0"/>
              <w:marRight w:val="0"/>
              <w:marTop w:val="0"/>
              <w:marBottom w:val="600"/>
              <w:divBdr>
                <w:top w:val="none" w:sz="0" w:space="0" w:color="auto"/>
                <w:left w:val="none" w:sz="0" w:space="0" w:color="auto"/>
                <w:bottom w:val="none" w:sz="0" w:space="0" w:color="auto"/>
                <w:right w:val="none" w:sz="0" w:space="0" w:color="auto"/>
              </w:divBdr>
              <w:divsChild>
                <w:div w:id="3547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246123">
          <w:marLeft w:val="0"/>
          <w:marRight w:val="0"/>
          <w:marTop w:val="0"/>
          <w:marBottom w:val="0"/>
          <w:divBdr>
            <w:top w:val="none" w:sz="0" w:space="0" w:color="auto"/>
            <w:left w:val="none" w:sz="0" w:space="0" w:color="auto"/>
            <w:bottom w:val="none" w:sz="0" w:space="0" w:color="auto"/>
            <w:right w:val="none" w:sz="0" w:space="0" w:color="auto"/>
          </w:divBdr>
          <w:divsChild>
            <w:div w:id="5446065">
              <w:marLeft w:val="0"/>
              <w:marRight w:val="0"/>
              <w:marTop w:val="0"/>
              <w:marBottom w:val="600"/>
              <w:divBdr>
                <w:top w:val="none" w:sz="0" w:space="0" w:color="auto"/>
                <w:left w:val="none" w:sz="0" w:space="0" w:color="auto"/>
                <w:bottom w:val="none" w:sz="0" w:space="0" w:color="auto"/>
                <w:right w:val="none" w:sz="0" w:space="0" w:color="auto"/>
              </w:divBdr>
              <w:divsChild>
                <w:div w:id="175154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642998">
          <w:marLeft w:val="0"/>
          <w:marRight w:val="0"/>
          <w:marTop w:val="0"/>
          <w:marBottom w:val="0"/>
          <w:divBdr>
            <w:top w:val="none" w:sz="0" w:space="0" w:color="auto"/>
            <w:left w:val="none" w:sz="0" w:space="0" w:color="auto"/>
            <w:bottom w:val="none" w:sz="0" w:space="0" w:color="auto"/>
            <w:right w:val="none" w:sz="0" w:space="0" w:color="auto"/>
          </w:divBdr>
          <w:divsChild>
            <w:div w:id="1472554962">
              <w:marLeft w:val="0"/>
              <w:marRight w:val="0"/>
              <w:marTop w:val="0"/>
              <w:marBottom w:val="600"/>
              <w:divBdr>
                <w:top w:val="none" w:sz="0" w:space="0" w:color="auto"/>
                <w:left w:val="none" w:sz="0" w:space="0" w:color="auto"/>
                <w:bottom w:val="none" w:sz="0" w:space="0" w:color="auto"/>
                <w:right w:val="none" w:sz="0" w:space="0" w:color="auto"/>
              </w:divBdr>
              <w:divsChild>
                <w:div w:id="146913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78941">
          <w:marLeft w:val="0"/>
          <w:marRight w:val="0"/>
          <w:marTop w:val="0"/>
          <w:marBottom w:val="0"/>
          <w:divBdr>
            <w:top w:val="none" w:sz="0" w:space="0" w:color="auto"/>
            <w:left w:val="none" w:sz="0" w:space="0" w:color="auto"/>
            <w:bottom w:val="none" w:sz="0" w:space="0" w:color="auto"/>
            <w:right w:val="none" w:sz="0" w:space="0" w:color="auto"/>
          </w:divBdr>
          <w:divsChild>
            <w:div w:id="1633095589">
              <w:marLeft w:val="0"/>
              <w:marRight w:val="0"/>
              <w:marTop w:val="0"/>
              <w:marBottom w:val="600"/>
              <w:divBdr>
                <w:top w:val="none" w:sz="0" w:space="0" w:color="auto"/>
                <w:left w:val="none" w:sz="0" w:space="0" w:color="auto"/>
                <w:bottom w:val="none" w:sz="0" w:space="0" w:color="auto"/>
                <w:right w:val="none" w:sz="0" w:space="0" w:color="auto"/>
              </w:divBdr>
              <w:divsChild>
                <w:div w:id="155858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740422">
          <w:marLeft w:val="0"/>
          <w:marRight w:val="0"/>
          <w:marTop w:val="0"/>
          <w:marBottom w:val="0"/>
          <w:divBdr>
            <w:top w:val="none" w:sz="0" w:space="0" w:color="auto"/>
            <w:left w:val="none" w:sz="0" w:space="0" w:color="auto"/>
            <w:bottom w:val="none" w:sz="0" w:space="0" w:color="auto"/>
            <w:right w:val="none" w:sz="0" w:space="0" w:color="auto"/>
          </w:divBdr>
          <w:divsChild>
            <w:div w:id="137764890">
              <w:marLeft w:val="0"/>
              <w:marRight w:val="0"/>
              <w:marTop w:val="0"/>
              <w:marBottom w:val="600"/>
              <w:divBdr>
                <w:top w:val="none" w:sz="0" w:space="0" w:color="auto"/>
                <w:left w:val="none" w:sz="0" w:space="0" w:color="auto"/>
                <w:bottom w:val="none" w:sz="0" w:space="0" w:color="auto"/>
                <w:right w:val="none" w:sz="0" w:space="0" w:color="auto"/>
              </w:divBdr>
              <w:divsChild>
                <w:div w:id="73000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869289">
          <w:marLeft w:val="0"/>
          <w:marRight w:val="0"/>
          <w:marTop w:val="0"/>
          <w:marBottom w:val="0"/>
          <w:divBdr>
            <w:top w:val="none" w:sz="0" w:space="0" w:color="auto"/>
            <w:left w:val="none" w:sz="0" w:space="0" w:color="auto"/>
            <w:bottom w:val="none" w:sz="0" w:space="0" w:color="auto"/>
            <w:right w:val="none" w:sz="0" w:space="0" w:color="auto"/>
          </w:divBdr>
          <w:divsChild>
            <w:div w:id="1521436031">
              <w:marLeft w:val="0"/>
              <w:marRight w:val="0"/>
              <w:marTop w:val="0"/>
              <w:marBottom w:val="600"/>
              <w:divBdr>
                <w:top w:val="none" w:sz="0" w:space="0" w:color="auto"/>
                <w:left w:val="none" w:sz="0" w:space="0" w:color="auto"/>
                <w:bottom w:val="none" w:sz="0" w:space="0" w:color="auto"/>
                <w:right w:val="none" w:sz="0" w:space="0" w:color="auto"/>
              </w:divBdr>
              <w:divsChild>
                <w:div w:id="123616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13004">
          <w:marLeft w:val="0"/>
          <w:marRight w:val="0"/>
          <w:marTop w:val="0"/>
          <w:marBottom w:val="0"/>
          <w:divBdr>
            <w:top w:val="none" w:sz="0" w:space="0" w:color="auto"/>
            <w:left w:val="none" w:sz="0" w:space="0" w:color="auto"/>
            <w:bottom w:val="none" w:sz="0" w:space="0" w:color="auto"/>
            <w:right w:val="none" w:sz="0" w:space="0" w:color="auto"/>
          </w:divBdr>
          <w:divsChild>
            <w:div w:id="252128051">
              <w:marLeft w:val="0"/>
              <w:marRight w:val="0"/>
              <w:marTop w:val="0"/>
              <w:marBottom w:val="600"/>
              <w:divBdr>
                <w:top w:val="none" w:sz="0" w:space="0" w:color="auto"/>
                <w:left w:val="none" w:sz="0" w:space="0" w:color="auto"/>
                <w:bottom w:val="none" w:sz="0" w:space="0" w:color="auto"/>
                <w:right w:val="none" w:sz="0" w:space="0" w:color="auto"/>
              </w:divBdr>
              <w:divsChild>
                <w:div w:id="128759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121274">
      <w:bodyDiv w:val="1"/>
      <w:marLeft w:val="0"/>
      <w:marRight w:val="0"/>
      <w:marTop w:val="0"/>
      <w:marBottom w:val="0"/>
      <w:divBdr>
        <w:top w:val="none" w:sz="0" w:space="0" w:color="auto"/>
        <w:left w:val="none" w:sz="0" w:space="0" w:color="auto"/>
        <w:bottom w:val="none" w:sz="0" w:space="0" w:color="auto"/>
        <w:right w:val="none" w:sz="0" w:space="0" w:color="auto"/>
      </w:divBdr>
      <w:divsChild>
        <w:div w:id="1511263651">
          <w:marLeft w:val="0"/>
          <w:marRight w:val="0"/>
          <w:marTop w:val="0"/>
          <w:marBottom w:val="0"/>
          <w:divBdr>
            <w:top w:val="none" w:sz="0" w:space="0" w:color="auto"/>
            <w:left w:val="none" w:sz="0" w:space="0" w:color="auto"/>
            <w:bottom w:val="none" w:sz="0" w:space="0" w:color="auto"/>
            <w:right w:val="none" w:sz="0" w:space="0" w:color="auto"/>
          </w:divBdr>
          <w:divsChild>
            <w:div w:id="476649876">
              <w:marLeft w:val="0"/>
              <w:marRight w:val="0"/>
              <w:marTop w:val="0"/>
              <w:marBottom w:val="600"/>
              <w:divBdr>
                <w:top w:val="none" w:sz="0" w:space="0" w:color="auto"/>
                <w:left w:val="none" w:sz="0" w:space="0" w:color="auto"/>
                <w:bottom w:val="none" w:sz="0" w:space="0" w:color="auto"/>
                <w:right w:val="none" w:sz="0" w:space="0" w:color="auto"/>
              </w:divBdr>
              <w:divsChild>
                <w:div w:id="30127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914467">
          <w:marLeft w:val="0"/>
          <w:marRight w:val="0"/>
          <w:marTop w:val="0"/>
          <w:marBottom w:val="0"/>
          <w:divBdr>
            <w:top w:val="none" w:sz="0" w:space="0" w:color="auto"/>
            <w:left w:val="none" w:sz="0" w:space="0" w:color="auto"/>
            <w:bottom w:val="none" w:sz="0" w:space="0" w:color="auto"/>
            <w:right w:val="none" w:sz="0" w:space="0" w:color="auto"/>
          </w:divBdr>
          <w:divsChild>
            <w:div w:id="2039621176">
              <w:marLeft w:val="0"/>
              <w:marRight w:val="0"/>
              <w:marTop w:val="0"/>
              <w:marBottom w:val="600"/>
              <w:divBdr>
                <w:top w:val="none" w:sz="0" w:space="0" w:color="auto"/>
                <w:left w:val="none" w:sz="0" w:space="0" w:color="auto"/>
                <w:bottom w:val="none" w:sz="0" w:space="0" w:color="auto"/>
                <w:right w:val="none" w:sz="0" w:space="0" w:color="auto"/>
              </w:divBdr>
              <w:divsChild>
                <w:div w:id="74202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95022">
          <w:marLeft w:val="0"/>
          <w:marRight w:val="0"/>
          <w:marTop w:val="0"/>
          <w:marBottom w:val="0"/>
          <w:divBdr>
            <w:top w:val="none" w:sz="0" w:space="0" w:color="auto"/>
            <w:left w:val="none" w:sz="0" w:space="0" w:color="auto"/>
            <w:bottom w:val="none" w:sz="0" w:space="0" w:color="auto"/>
            <w:right w:val="none" w:sz="0" w:space="0" w:color="auto"/>
          </w:divBdr>
          <w:divsChild>
            <w:div w:id="322204833">
              <w:marLeft w:val="0"/>
              <w:marRight w:val="0"/>
              <w:marTop w:val="0"/>
              <w:marBottom w:val="600"/>
              <w:divBdr>
                <w:top w:val="none" w:sz="0" w:space="0" w:color="auto"/>
                <w:left w:val="none" w:sz="0" w:space="0" w:color="auto"/>
                <w:bottom w:val="none" w:sz="0" w:space="0" w:color="auto"/>
                <w:right w:val="none" w:sz="0" w:space="0" w:color="auto"/>
              </w:divBdr>
              <w:divsChild>
                <w:div w:id="12997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43119">
          <w:marLeft w:val="0"/>
          <w:marRight w:val="0"/>
          <w:marTop w:val="0"/>
          <w:marBottom w:val="0"/>
          <w:divBdr>
            <w:top w:val="none" w:sz="0" w:space="0" w:color="auto"/>
            <w:left w:val="none" w:sz="0" w:space="0" w:color="auto"/>
            <w:bottom w:val="none" w:sz="0" w:space="0" w:color="auto"/>
            <w:right w:val="none" w:sz="0" w:space="0" w:color="auto"/>
          </w:divBdr>
          <w:divsChild>
            <w:div w:id="733966677">
              <w:marLeft w:val="0"/>
              <w:marRight w:val="0"/>
              <w:marTop w:val="0"/>
              <w:marBottom w:val="600"/>
              <w:divBdr>
                <w:top w:val="none" w:sz="0" w:space="0" w:color="auto"/>
                <w:left w:val="none" w:sz="0" w:space="0" w:color="auto"/>
                <w:bottom w:val="none" w:sz="0" w:space="0" w:color="auto"/>
                <w:right w:val="none" w:sz="0" w:space="0" w:color="auto"/>
              </w:divBdr>
              <w:divsChild>
                <w:div w:id="64836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821530">
          <w:marLeft w:val="0"/>
          <w:marRight w:val="0"/>
          <w:marTop w:val="0"/>
          <w:marBottom w:val="0"/>
          <w:divBdr>
            <w:top w:val="none" w:sz="0" w:space="0" w:color="auto"/>
            <w:left w:val="none" w:sz="0" w:space="0" w:color="auto"/>
            <w:bottom w:val="none" w:sz="0" w:space="0" w:color="auto"/>
            <w:right w:val="none" w:sz="0" w:space="0" w:color="auto"/>
          </w:divBdr>
          <w:divsChild>
            <w:div w:id="1155104221">
              <w:marLeft w:val="0"/>
              <w:marRight w:val="0"/>
              <w:marTop w:val="0"/>
              <w:marBottom w:val="600"/>
              <w:divBdr>
                <w:top w:val="none" w:sz="0" w:space="0" w:color="auto"/>
                <w:left w:val="none" w:sz="0" w:space="0" w:color="auto"/>
                <w:bottom w:val="none" w:sz="0" w:space="0" w:color="auto"/>
                <w:right w:val="none" w:sz="0" w:space="0" w:color="auto"/>
              </w:divBdr>
              <w:divsChild>
                <w:div w:id="119866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2150">
          <w:marLeft w:val="0"/>
          <w:marRight w:val="0"/>
          <w:marTop w:val="0"/>
          <w:marBottom w:val="0"/>
          <w:divBdr>
            <w:top w:val="none" w:sz="0" w:space="0" w:color="auto"/>
            <w:left w:val="none" w:sz="0" w:space="0" w:color="auto"/>
            <w:bottom w:val="none" w:sz="0" w:space="0" w:color="auto"/>
            <w:right w:val="none" w:sz="0" w:space="0" w:color="auto"/>
          </w:divBdr>
          <w:divsChild>
            <w:div w:id="1366058434">
              <w:marLeft w:val="0"/>
              <w:marRight w:val="0"/>
              <w:marTop w:val="0"/>
              <w:marBottom w:val="600"/>
              <w:divBdr>
                <w:top w:val="none" w:sz="0" w:space="0" w:color="auto"/>
                <w:left w:val="none" w:sz="0" w:space="0" w:color="auto"/>
                <w:bottom w:val="none" w:sz="0" w:space="0" w:color="auto"/>
                <w:right w:val="none" w:sz="0" w:space="0" w:color="auto"/>
              </w:divBdr>
              <w:divsChild>
                <w:div w:id="183923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5108">
          <w:marLeft w:val="0"/>
          <w:marRight w:val="0"/>
          <w:marTop w:val="0"/>
          <w:marBottom w:val="0"/>
          <w:divBdr>
            <w:top w:val="none" w:sz="0" w:space="0" w:color="auto"/>
            <w:left w:val="none" w:sz="0" w:space="0" w:color="auto"/>
            <w:bottom w:val="none" w:sz="0" w:space="0" w:color="auto"/>
            <w:right w:val="none" w:sz="0" w:space="0" w:color="auto"/>
          </w:divBdr>
          <w:divsChild>
            <w:div w:id="2016031961">
              <w:marLeft w:val="0"/>
              <w:marRight w:val="0"/>
              <w:marTop w:val="0"/>
              <w:marBottom w:val="600"/>
              <w:divBdr>
                <w:top w:val="none" w:sz="0" w:space="0" w:color="auto"/>
                <w:left w:val="none" w:sz="0" w:space="0" w:color="auto"/>
                <w:bottom w:val="none" w:sz="0" w:space="0" w:color="auto"/>
                <w:right w:val="none" w:sz="0" w:space="0" w:color="auto"/>
              </w:divBdr>
              <w:divsChild>
                <w:div w:id="1743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17</Pages>
  <Words>5786</Words>
  <Characters>32983</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Тасыбаева Ботагоз Манархановна</cp:lastModifiedBy>
  <cp:revision>9</cp:revision>
  <cp:lastPrinted>2024-11-12T04:09:00Z</cp:lastPrinted>
  <dcterms:created xsi:type="dcterms:W3CDTF">2025-09-30T12:22:00Z</dcterms:created>
  <dcterms:modified xsi:type="dcterms:W3CDTF">2025-10-03T11:32:00Z</dcterms:modified>
</cp:coreProperties>
</file>